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proofErr w:type="spellStart"/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M</w:t>
      </w:r>
      <w:r w:rsidR="009E2B75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a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V</w:t>
      </w:r>
      <w:r w:rsidR="009E2B75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oix</w:t>
      </w:r>
      <w:proofErr w:type="spellEnd"/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est un collectif citoyen dont l'objectif est de hacker l’A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ssemblée nationale en y introduisant une dose de démocratie directe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. 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bCs/>
          <w:sz w:val="32"/>
          <w:szCs w:val="24"/>
          <w:lang w:eastAsia="fr-FR"/>
        </w:rPr>
        <w:t>Les 11 et 18 juin 2017, vous aurez le choix en entre deux visions de la politique : soit déléguer votre voix à des représentants</w:t>
      </w:r>
      <w:r w:rsidR="00A72AB1" w:rsidRPr="002B192C">
        <w:rPr>
          <w:rFonts w:ascii="Times New Roman" w:eastAsia="Times New Roman" w:hAnsi="Times New Roman" w:cs="Times New Roman"/>
          <w:bCs/>
          <w:sz w:val="32"/>
          <w:szCs w:val="24"/>
          <w:lang w:eastAsia="fr-FR"/>
        </w:rPr>
        <w:t xml:space="preserve"> </w:t>
      </w:r>
      <w:r w:rsidRPr="002B192C">
        <w:rPr>
          <w:rFonts w:ascii="Times New Roman" w:eastAsia="Times New Roman" w:hAnsi="Times New Roman" w:cs="Times New Roman"/>
          <w:bCs/>
          <w:sz w:val="32"/>
          <w:szCs w:val="24"/>
          <w:lang w:eastAsia="fr-FR"/>
        </w:rPr>
        <w:t xml:space="preserve"> issus des partis, soit faire entendre directement votre voix sur les lois qui régissent votre quotidien.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 </w:t>
      </w:r>
    </w:p>
    <w:p w:rsidR="009408A4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Sur l'ensemble du territoire, 43 groupes locaux se sont engagés à mettre tout en œuvre pour faire élire 43 députés lors des 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prochaines 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élections législatives.</w:t>
      </w:r>
    </w:p>
    <w:p w:rsidR="009E2B75" w:rsidRPr="009408A4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E2B75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43 circonscriptions font désormais campagne . </w:t>
      </w:r>
    </w:p>
    <w:p w:rsidR="009E2B75" w:rsidRPr="002B192C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E2B75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A Nantes, 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le candidat #</w:t>
      </w:r>
      <w:proofErr w:type="spellStart"/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MaVoix</w:t>
      </w:r>
      <w:proofErr w:type="spellEnd"/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  <w:r w:rsidR="00A72AB1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se présente dans la  2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ème circonscription. </w:t>
      </w:r>
    </w:p>
    <w:p w:rsidR="009E2B75" w:rsidRPr="002B192C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Pour réussir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,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nous lançons une souscription 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financiè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re de 3000 € pour mener l’expérience à bien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,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et que notre député, votre député</w:t>
      </w:r>
      <w:r w:rsidR="00A72AB1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,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puisse porter votre voix à </w:t>
      </w:r>
      <w:r w:rsidR="00C9329D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l’A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ssemblée nationale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.</w:t>
      </w:r>
    </w:p>
    <w:p w:rsidR="009E2B75" w:rsidRPr="009408A4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Cette somme servira à couvrir les coûts de campagne qui comprennent les affiches, les professions de foi, les bulletins de vote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,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  <w:proofErr w:type="spellStart"/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etc</w:t>
      </w:r>
      <w:proofErr w:type="spellEnd"/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…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 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Pour cette expérimentation démocratique, nous avons besoin de toi, de moi, de vous, de nous.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 </w:t>
      </w:r>
    </w:p>
    <w:p w:rsidR="00C9329D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Les dons pour le financement d'une campagne électorale bénéficient d'un avantage fiscal permettant une déducti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on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d’impôts à hauteur de 66 % de la somme versée.</w:t>
      </w:r>
    </w:p>
    <w:p w:rsidR="009408A4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lastRenderedPageBreak/>
        <w:t>Bien sûr, il faut pour cela être assujetti à l'impôt ...</w:t>
      </w:r>
    </w:p>
    <w:p w:rsidR="009E2B75" w:rsidRPr="009408A4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Le financement des campagnes électorales ne peu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t pas se faire par une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cagnotte en ligne</w:t>
      </w:r>
      <w:r w:rsid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,</w:t>
      </w: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ni du </w:t>
      </w:r>
      <w:proofErr w:type="spellStart"/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Crowdfunding</w:t>
      </w:r>
      <w:proofErr w:type="spellEnd"/>
      <w:r w:rsidR="00C9329D" w:rsidRP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, </w:t>
      </w:r>
      <w:r w:rsidR="00A72AB1" w:rsidRPr="00C9329D">
        <w:rPr>
          <w:rFonts w:ascii="Times New Roman" w:eastAsia="Times New Roman" w:hAnsi="Times New Roman" w:cs="Times New Roman"/>
          <w:sz w:val="32"/>
          <w:szCs w:val="24"/>
          <w:lang w:eastAsia="fr-FR"/>
        </w:rPr>
        <w:t>ni provenir de personnes morales (associations, entreprises ...).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Votre contribution financière pour être déductible de votre impôt devra se faire soit par chèque soit par virement. </w:t>
      </w:r>
    </w:p>
    <w:p w:rsidR="009E2B75" w:rsidRPr="009408A4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Le reçu fiscal vous sera délivré par voie postale .</w:t>
      </w:r>
    </w:p>
    <w:p w:rsidR="009E2B75" w:rsidRPr="009408A4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9408A4" w:rsidRDefault="00C9329D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L</w:t>
      </w:r>
      <w:r w:rsidR="009408A4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es dons en espèces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,</w:t>
      </w:r>
      <w:r w:rsidR="009408A4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dans la limite de 150 euros par personne ne peu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ven</w:t>
      </w:r>
      <w:r w:rsidR="009408A4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pas</w:t>
      </w:r>
      <w:r w:rsidR="009408A4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donner lieu à l'émi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ssion d'un reçu fiscal</w:t>
      </w:r>
      <w:r w:rsidR="009408A4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.</w:t>
      </w:r>
    </w:p>
    <w:p w:rsidR="009408A4" w:rsidRPr="009408A4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2B192C" w:rsidRDefault="009408A4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NOUS sommes celles et ceux que NOUS attendions ...</w:t>
      </w:r>
    </w:p>
    <w:p w:rsidR="009E2B75" w:rsidRPr="009408A4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408A4" w:rsidRPr="002B192C" w:rsidRDefault="00C9329D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R</w:t>
      </w:r>
      <w:r w:rsidR="009408A4" w:rsidRPr="002B192C">
        <w:rPr>
          <w:rFonts w:ascii="Times New Roman" w:eastAsia="Times New Roman" w:hAnsi="Times New Roman" w:cs="Times New Roman"/>
          <w:sz w:val="32"/>
          <w:szCs w:val="24"/>
          <w:lang w:eastAsia="fr-FR"/>
        </w:rPr>
        <w:t>eprenons  notre démocratie en mains ...</w:t>
      </w:r>
    </w:p>
    <w:p w:rsidR="009E2B75" w:rsidRPr="002B192C" w:rsidRDefault="009E2B75" w:rsidP="009408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8B54A9" w:rsidRPr="008B54A9" w:rsidRDefault="008B54A9">
      <w:pPr>
        <w:rPr>
          <w:sz w:val="32"/>
          <w:szCs w:val="32"/>
        </w:rPr>
      </w:pPr>
    </w:p>
    <w:sectPr w:rsidR="008B54A9" w:rsidRPr="008B54A9" w:rsidSect="008B5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4A9"/>
    <w:rsid w:val="00004F1C"/>
    <w:rsid w:val="0020476A"/>
    <w:rsid w:val="00267691"/>
    <w:rsid w:val="002B192C"/>
    <w:rsid w:val="00307B88"/>
    <w:rsid w:val="0062100A"/>
    <w:rsid w:val="008B54A9"/>
    <w:rsid w:val="00921033"/>
    <w:rsid w:val="009408A4"/>
    <w:rsid w:val="009E2B75"/>
    <w:rsid w:val="00A72AB1"/>
    <w:rsid w:val="00AE0728"/>
    <w:rsid w:val="00AF14F1"/>
    <w:rsid w:val="00B157C2"/>
    <w:rsid w:val="00B3137B"/>
    <w:rsid w:val="00B374ED"/>
    <w:rsid w:val="00C85F61"/>
    <w:rsid w:val="00C9329D"/>
    <w:rsid w:val="00D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72zgyyez122zwejz75zz74zz72zoz76zkz81z">
    <w:name w:val="author-a-z72zgyyez122zwejz75zz74zz72zoz76zkz81z"/>
    <w:basedOn w:val="Policepardfaut"/>
    <w:rsid w:val="008B54A9"/>
  </w:style>
  <w:style w:type="character" w:customStyle="1" w:styleId="author-a-0z85zz65z1yhz86z0dz78zsz88zz78zuz87zz88z">
    <w:name w:val="author-a-0z85zz65z1yhz86z0dz78zsz88zz78zuz87zz88z"/>
    <w:basedOn w:val="Policepardfaut"/>
    <w:rsid w:val="008B54A9"/>
  </w:style>
  <w:style w:type="character" w:customStyle="1" w:styleId="author-a-dz73zz66za6z75zfh3z68zz72z4fz82zz65zz83z">
    <w:name w:val="author-a-dz73zz66za6z75zfh3z68zz72z4fz82zz65zz83z"/>
    <w:basedOn w:val="Policepardfaut"/>
    <w:rsid w:val="009408A4"/>
  </w:style>
  <w:style w:type="character" w:customStyle="1" w:styleId="author-a-rz75zyv6kevz78zpd1z83zz65zaz72z">
    <w:name w:val="author-a-rz75zyv6kevz78zpd1z83zz65zaz72z"/>
    <w:basedOn w:val="Policepardfaut"/>
    <w:rsid w:val="009408A4"/>
  </w:style>
  <w:style w:type="character" w:customStyle="1" w:styleId="author-a-44z66z385z83zy5r6bljh0">
    <w:name w:val="author-a-44z66z385z83zy5r6bljh0"/>
    <w:basedOn w:val="Policepardfaut"/>
    <w:rsid w:val="009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</dc:creator>
  <cp:lastModifiedBy>Oliv</cp:lastModifiedBy>
  <cp:revision>9</cp:revision>
  <cp:lastPrinted>2017-05-11T08:28:00Z</cp:lastPrinted>
  <dcterms:created xsi:type="dcterms:W3CDTF">2017-05-09T11:25:00Z</dcterms:created>
  <dcterms:modified xsi:type="dcterms:W3CDTF">2017-05-12T15:34:00Z</dcterms:modified>
</cp:coreProperties>
</file>