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ED" w:rsidRDefault="009B18ED" w:rsidP="00CB36E3">
      <w:pPr>
        <w:autoSpaceDE w:val="0"/>
        <w:autoSpaceDN w:val="0"/>
        <w:adjustRightInd w:val="0"/>
        <w:spacing w:after="0" w:line="240" w:lineRule="auto"/>
        <w:jc w:val="both"/>
        <w:rPr>
          <w:rFonts w:ascii="AvenirNextLTPro-Bold" w:hAnsi="AvenirNextLTPro-Bold" w:cs="AvenirNextLTPro-Bold"/>
          <w:b/>
          <w:bCs/>
          <w:color w:val="000000"/>
          <w:sz w:val="28"/>
          <w:szCs w:val="28"/>
        </w:rPr>
      </w:pPr>
      <w:r>
        <w:rPr>
          <w:rFonts w:ascii="AvenirNextLTPro-Bold" w:hAnsi="AvenirNextLTPro-Bold" w:cs="AvenirNextLTPro-Bold"/>
          <w:b/>
          <w:bCs/>
          <w:color w:val="000000"/>
          <w:sz w:val="28"/>
          <w:szCs w:val="28"/>
        </w:rPr>
        <w:t>#MAVOIX EST UN COLLECTIF CITOYEN QUI PROPOSE UNE EXPÉRIMENTATION DÉMOCRATIQUE UNIQUE.</w:t>
      </w:r>
    </w:p>
    <w:p w:rsidR="009B18ED" w:rsidRDefault="009B18ED" w:rsidP="00CB36E3">
      <w:pPr>
        <w:autoSpaceDE w:val="0"/>
        <w:autoSpaceDN w:val="0"/>
        <w:adjustRightInd w:val="0"/>
        <w:spacing w:after="0" w:line="240" w:lineRule="auto"/>
        <w:jc w:val="both"/>
        <w:rPr>
          <w:rFonts w:ascii="AvenirNextLTPro-Bold" w:hAnsi="AvenirNextLTPro-Bold" w:cs="AvenirNextLTPro-Bold"/>
          <w:b/>
          <w:bCs/>
          <w:color w:val="000000"/>
          <w:sz w:val="28"/>
          <w:szCs w:val="28"/>
        </w:rPr>
      </w:pPr>
    </w:p>
    <w:p w:rsidR="009B18ED" w:rsidRDefault="00CB36E3" w:rsidP="00CB36E3">
      <w:pPr>
        <w:autoSpaceDE w:val="0"/>
        <w:autoSpaceDN w:val="0"/>
        <w:adjustRightInd w:val="0"/>
        <w:spacing w:after="0" w:line="240" w:lineRule="auto"/>
        <w:jc w:val="both"/>
        <w:rPr>
          <w:rFonts w:ascii="AvenirNextLTPro-Demi" w:hAnsi="AvenirNextLTPro-Demi" w:cs="AvenirNextLTPro-Demi"/>
          <w:color w:val="000000"/>
          <w:sz w:val="24"/>
          <w:szCs w:val="24"/>
        </w:rPr>
      </w:pPr>
      <w:r>
        <w:rPr>
          <w:rFonts w:ascii="AvenirNextLTPro-Demi" w:hAnsi="AvenirNextLTPro-Demi" w:cs="AvenirNextLTPro-Demi"/>
          <w:color w:val="000000"/>
          <w:sz w:val="24"/>
          <w:szCs w:val="24"/>
        </w:rPr>
        <w:t xml:space="preserve">Le 6 Mai dernier, </w:t>
      </w:r>
      <w:r w:rsidR="009B18ED">
        <w:rPr>
          <w:rFonts w:ascii="AvenirNextLTPro-Demi" w:hAnsi="AvenirNextLTPro-Demi" w:cs="AvenirNextLTPro-Demi"/>
          <w:color w:val="000000"/>
          <w:sz w:val="24"/>
          <w:szCs w:val="24"/>
        </w:rPr>
        <w:t xml:space="preserve">43 citoyen(ne)s ont été tiré(e)s au sort parmi plus de 500 volontaires afin d’être candidats </w:t>
      </w:r>
      <w:r>
        <w:rPr>
          <w:rFonts w:ascii="AvenirNextLTPro-Demi" w:hAnsi="AvenirNextLTPro-Demi" w:cs="AvenirNextLTPro-Demi"/>
          <w:color w:val="000000"/>
          <w:sz w:val="24"/>
          <w:szCs w:val="24"/>
        </w:rPr>
        <w:t>#</w:t>
      </w:r>
      <w:proofErr w:type="spellStart"/>
      <w:r>
        <w:rPr>
          <w:rFonts w:ascii="AvenirNextLTPro-Demi" w:hAnsi="AvenirNextLTPro-Demi" w:cs="AvenirNextLTPro-Demi"/>
          <w:color w:val="000000"/>
          <w:sz w:val="24"/>
          <w:szCs w:val="24"/>
        </w:rPr>
        <w:t>MaVoix</w:t>
      </w:r>
      <w:proofErr w:type="spellEnd"/>
      <w:r>
        <w:rPr>
          <w:rFonts w:ascii="AvenirNextLTPro-Demi" w:hAnsi="AvenirNextLTPro-Demi" w:cs="AvenirNextLTPro-Demi"/>
          <w:color w:val="000000"/>
          <w:sz w:val="24"/>
          <w:szCs w:val="24"/>
        </w:rPr>
        <w:t xml:space="preserve"> </w:t>
      </w:r>
      <w:r w:rsidR="009B18ED">
        <w:rPr>
          <w:rFonts w:ascii="AvenirNextLTPro-Demi" w:hAnsi="AvenirNextLTPro-Demi" w:cs="AvenirNextLTPro-Demi"/>
          <w:color w:val="000000"/>
          <w:sz w:val="24"/>
          <w:szCs w:val="24"/>
        </w:rPr>
        <w:t>aux élections législatives de Juin 2017.</w:t>
      </w:r>
    </w:p>
    <w:p w:rsidR="009B18ED" w:rsidRDefault="009B18ED" w:rsidP="00CB36E3">
      <w:pPr>
        <w:autoSpaceDE w:val="0"/>
        <w:autoSpaceDN w:val="0"/>
        <w:adjustRightInd w:val="0"/>
        <w:spacing w:after="0" w:line="240" w:lineRule="auto"/>
        <w:jc w:val="both"/>
        <w:rPr>
          <w:rFonts w:ascii="AvenirNextLTPro-Demi" w:hAnsi="AvenirNextLTPro-Demi" w:cs="AvenirNextLTPro-Demi"/>
          <w:color w:val="000000"/>
          <w:sz w:val="24"/>
          <w:szCs w:val="24"/>
        </w:rPr>
      </w:pPr>
    </w:p>
    <w:p w:rsidR="002B3115" w:rsidRPr="003C36B0" w:rsidRDefault="009B18ED" w:rsidP="002B3115">
      <w:pPr>
        <w:autoSpaceDE w:val="0"/>
        <w:autoSpaceDN w:val="0"/>
        <w:adjustRightInd w:val="0"/>
        <w:spacing w:after="0" w:line="240" w:lineRule="auto"/>
        <w:jc w:val="both"/>
        <w:rPr>
          <w:rFonts w:ascii="AvenirNextLTPro-Demi" w:hAnsi="AvenirNextLTPro-Demi" w:cs="AvenirNextLTPro-Demi"/>
          <w:color w:val="000000"/>
          <w:sz w:val="24"/>
          <w:szCs w:val="24"/>
        </w:rPr>
      </w:pPr>
      <w:r w:rsidRPr="003C36B0">
        <w:rPr>
          <w:rFonts w:ascii="AvenirNextLTPro-Demi" w:hAnsi="AvenirNextLTPro-Demi" w:cs="AvenirNextLTPro-Demi"/>
          <w:b/>
          <w:color w:val="000000"/>
          <w:sz w:val="24"/>
          <w:szCs w:val="24"/>
        </w:rPr>
        <w:t xml:space="preserve">Leur mission s'ils sont élus ? Voter les lois en fonction </w:t>
      </w:r>
      <w:r w:rsidR="00CB36E3" w:rsidRPr="003C36B0">
        <w:rPr>
          <w:rFonts w:ascii="AvenirNextLTPro-Demi" w:hAnsi="AvenirNextLTPro-Demi" w:cs="AvenirNextLTPro-Demi"/>
          <w:b/>
          <w:color w:val="000000"/>
          <w:sz w:val="24"/>
          <w:szCs w:val="24"/>
        </w:rPr>
        <w:t>de ce que vous aurez décidé</w:t>
      </w:r>
      <w:r w:rsidRPr="003C36B0">
        <w:rPr>
          <w:rFonts w:ascii="AvenirNextLTPro-Demi" w:hAnsi="AvenirNextLTPro-Demi" w:cs="AvenirNextLTPro-Demi"/>
          <w:b/>
          <w:color w:val="000000"/>
          <w:sz w:val="24"/>
          <w:szCs w:val="24"/>
        </w:rPr>
        <w:t xml:space="preserve"> </w:t>
      </w:r>
      <w:r w:rsidR="00CB36E3" w:rsidRPr="003C36B0">
        <w:rPr>
          <w:rFonts w:ascii="AvenirNextLTPro-Demi" w:hAnsi="AvenirNextLTPro-Demi" w:cs="AvenirNextLTPro-Demi"/>
          <w:b/>
          <w:color w:val="000000"/>
          <w:sz w:val="24"/>
          <w:szCs w:val="24"/>
        </w:rPr>
        <w:t xml:space="preserve">sur </w:t>
      </w:r>
      <w:r w:rsidRPr="003C36B0">
        <w:rPr>
          <w:rFonts w:ascii="AvenirNextLTPro-Demi" w:hAnsi="AvenirNextLTPro-Demi" w:cs="AvenirNextLTPro-Demi"/>
          <w:b/>
          <w:color w:val="000000"/>
          <w:sz w:val="24"/>
          <w:szCs w:val="24"/>
        </w:rPr>
        <w:t>une plateforme numérique</w:t>
      </w:r>
      <w:r w:rsidR="00CB36E3" w:rsidRPr="003C36B0">
        <w:rPr>
          <w:rFonts w:ascii="AvenirNextLTPro-Demi" w:hAnsi="AvenirNextLTPro-Demi" w:cs="AvenirNextLTPro-Demi"/>
          <w:b/>
          <w:color w:val="000000"/>
          <w:sz w:val="24"/>
          <w:szCs w:val="24"/>
        </w:rPr>
        <w:t> !</w:t>
      </w:r>
      <w:r w:rsidR="00CB36E3">
        <w:rPr>
          <w:rFonts w:ascii="AvenirNextLTPro-Demi" w:hAnsi="AvenirNextLTPro-Demi" w:cs="AvenirNextLTPro-Demi"/>
          <w:color w:val="000000"/>
          <w:sz w:val="24"/>
          <w:szCs w:val="24"/>
        </w:rPr>
        <w:t xml:space="preserve"> </w:t>
      </w:r>
      <w:r w:rsidR="002B3115">
        <w:rPr>
          <w:rFonts w:ascii="Avenir-Book" w:hAnsi="Avenir-Book" w:cs="Avenir-Book"/>
          <w:color w:val="000000"/>
          <w:sz w:val="24"/>
          <w:szCs w:val="24"/>
        </w:rPr>
        <w:t xml:space="preserve">Ainsi, vous </w:t>
      </w:r>
      <w:r w:rsidR="003C36B0">
        <w:rPr>
          <w:rFonts w:ascii="Avenir-Book" w:hAnsi="Avenir-Book" w:cs="Avenir-Book"/>
          <w:color w:val="000000"/>
          <w:sz w:val="24"/>
          <w:szCs w:val="24"/>
        </w:rPr>
        <w:t>voterez</w:t>
      </w:r>
      <w:r w:rsidR="002B3115">
        <w:rPr>
          <w:rFonts w:ascii="Avenir-Book" w:hAnsi="Avenir-Book" w:cs="Avenir-Book"/>
          <w:color w:val="000000"/>
          <w:sz w:val="24"/>
          <w:szCs w:val="24"/>
        </w:rPr>
        <w:t xml:space="preserve"> pour la première fois </w:t>
      </w:r>
      <w:r w:rsidR="003C36B0">
        <w:rPr>
          <w:rFonts w:ascii="Avenir-Book" w:hAnsi="Avenir-Book" w:cs="Avenir-Book"/>
          <w:color w:val="000000"/>
          <w:sz w:val="24"/>
          <w:szCs w:val="24"/>
        </w:rPr>
        <w:t>l</w:t>
      </w:r>
      <w:r w:rsidR="002B3115">
        <w:rPr>
          <w:rFonts w:ascii="Avenir-Book" w:hAnsi="Avenir-Book" w:cs="Avenir-Book"/>
          <w:color w:val="000000"/>
          <w:sz w:val="24"/>
          <w:szCs w:val="24"/>
        </w:rPr>
        <w:t xml:space="preserve">es lois qui régissent </w:t>
      </w:r>
      <w:r w:rsidR="002B3115">
        <w:rPr>
          <w:rFonts w:ascii="Avenir-Book" w:hAnsi="Avenir-Book" w:cs="Avenir-Book"/>
          <w:color w:val="000000"/>
          <w:sz w:val="24"/>
          <w:szCs w:val="24"/>
        </w:rPr>
        <w:t>vos</w:t>
      </w:r>
      <w:r w:rsidR="002B3115">
        <w:rPr>
          <w:rFonts w:ascii="Avenir-Book" w:hAnsi="Avenir-Book" w:cs="Avenir-Book"/>
          <w:color w:val="000000"/>
          <w:sz w:val="24"/>
          <w:szCs w:val="24"/>
        </w:rPr>
        <w:t xml:space="preserve"> vies, à travers ces femmes et ces hommes </w:t>
      </w:r>
      <w:proofErr w:type="spellStart"/>
      <w:r w:rsidR="002B3115">
        <w:rPr>
          <w:rFonts w:ascii="Avenir-Book" w:hAnsi="Avenir-Book" w:cs="Avenir-Book"/>
          <w:color w:val="000000"/>
          <w:sz w:val="24"/>
          <w:szCs w:val="24"/>
        </w:rPr>
        <w:t>élu.</w:t>
      </w:r>
      <w:proofErr w:type="gramStart"/>
      <w:r w:rsidR="002B3115">
        <w:rPr>
          <w:rFonts w:ascii="Avenir-Book" w:hAnsi="Avenir-Book" w:cs="Avenir-Book"/>
          <w:color w:val="000000"/>
          <w:sz w:val="24"/>
          <w:szCs w:val="24"/>
        </w:rPr>
        <w:t>e.s</w:t>
      </w:r>
      <w:proofErr w:type="spellEnd"/>
      <w:proofErr w:type="gramEnd"/>
      <w:r w:rsidR="002B3115">
        <w:rPr>
          <w:rFonts w:ascii="Avenir-Book" w:hAnsi="Avenir-Book" w:cs="Avenir-Book"/>
          <w:color w:val="000000"/>
          <w:sz w:val="24"/>
          <w:szCs w:val="24"/>
        </w:rPr>
        <w:t xml:space="preserve"> pour être les stricts relais de </w:t>
      </w:r>
      <w:r w:rsidR="002B3115">
        <w:rPr>
          <w:rFonts w:ascii="Avenir-Book" w:hAnsi="Avenir-Book" w:cs="Avenir-Book"/>
          <w:color w:val="000000"/>
          <w:sz w:val="24"/>
          <w:szCs w:val="24"/>
        </w:rPr>
        <w:t>vos</w:t>
      </w:r>
      <w:r w:rsidR="002B3115">
        <w:rPr>
          <w:rFonts w:ascii="Avenir-Book" w:hAnsi="Avenir-Book" w:cs="Avenir-Book"/>
          <w:color w:val="000000"/>
          <w:sz w:val="24"/>
          <w:szCs w:val="24"/>
        </w:rPr>
        <w:t xml:space="preserve"> </w:t>
      </w:r>
      <w:r w:rsidR="002B3115">
        <w:rPr>
          <w:rFonts w:ascii="Avenir-Book" w:hAnsi="Avenir-Book" w:cs="Avenir-Book"/>
          <w:color w:val="000000"/>
          <w:sz w:val="24"/>
          <w:szCs w:val="24"/>
        </w:rPr>
        <w:t>choix</w:t>
      </w:r>
      <w:r w:rsidR="002B3115">
        <w:rPr>
          <w:rFonts w:ascii="Avenir-Book" w:hAnsi="Avenir-Book" w:cs="Avenir-Book"/>
          <w:color w:val="000000"/>
          <w:sz w:val="24"/>
          <w:szCs w:val="24"/>
        </w:rPr>
        <w:t>.</w:t>
      </w:r>
    </w:p>
    <w:p w:rsidR="009B18ED" w:rsidRDefault="009B18ED" w:rsidP="00CB36E3">
      <w:pPr>
        <w:autoSpaceDE w:val="0"/>
        <w:autoSpaceDN w:val="0"/>
        <w:adjustRightInd w:val="0"/>
        <w:spacing w:after="0" w:line="240" w:lineRule="auto"/>
        <w:jc w:val="both"/>
        <w:rPr>
          <w:rFonts w:ascii="AvenirNextLTPro-Demi" w:hAnsi="AvenirNextLTPro-Demi" w:cs="AvenirNextLTPro-Demi"/>
          <w:color w:val="000000"/>
          <w:sz w:val="24"/>
          <w:szCs w:val="24"/>
        </w:rPr>
      </w:pPr>
    </w:p>
    <w:p w:rsidR="009B18ED" w:rsidRDefault="009B18ED" w:rsidP="00CB36E3">
      <w:pPr>
        <w:autoSpaceDE w:val="0"/>
        <w:autoSpaceDN w:val="0"/>
        <w:adjustRightInd w:val="0"/>
        <w:spacing w:after="0" w:line="240" w:lineRule="auto"/>
        <w:jc w:val="both"/>
        <w:rPr>
          <w:rFonts w:ascii="AvenirNextLTPro-Demi" w:hAnsi="AvenirNextLTPro-Demi" w:cs="AvenirNextLTPro-Demi"/>
          <w:color w:val="000000"/>
          <w:sz w:val="24"/>
          <w:szCs w:val="24"/>
        </w:rPr>
      </w:pPr>
      <w:r>
        <w:rPr>
          <w:rFonts w:ascii="AvenirNextLTPro-Demi" w:hAnsi="AvenirNextLTPro-Demi" w:cs="AvenirNextLTPro-Demi"/>
          <w:color w:val="000000"/>
          <w:sz w:val="24"/>
          <w:szCs w:val="24"/>
        </w:rPr>
        <w:t xml:space="preserve">Pour mener à bien </w:t>
      </w:r>
      <w:r w:rsidR="00CB36E3">
        <w:rPr>
          <w:rFonts w:ascii="AvenirNextLTPro-Demi" w:hAnsi="AvenirNextLTPro-Demi" w:cs="AvenirNextLTPro-Demi"/>
          <w:color w:val="000000"/>
          <w:sz w:val="24"/>
          <w:szCs w:val="24"/>
        </w:rPr>
        <w:t>cette</w:t>
      </w:r>
      <w:r>
        <w:rPr>
          <w:rFonts w:ascii="AvenirNextLTPro-Demi" w:hAnsi="AvenirNextLTPro-Demi" w:cs="AvenirNextLTPro-Demi"/>
          <w:color w:val="000000"/>
          <w:sz w:val="24"/>
          <w:szCs w:val="24"/>
        </w:rPr>
        <w:t xml:space="preserve"> campagne</w:t>
      </w:r>
      <w:r w:rsidR="00CB36E3">
        <w:rPr>
          <w:rFonts w:ascii="AvenirNextLTPro-Demi" w:hAnsi="AvenirNextLTPro-Demi" w:cs="AvenirNextLTPro-Demi"/>
          <w:color w:val="000000"/>
          <w:sz w:val="24"/>
          <w:szCs w:val="24"/>
        </w:rPr>
        <w:t xml:space="preserve"> </w:t>
      </w:r>
      <w:r w:rsidR="002B3115">
        <w:rPr>
          <w:rFonts w:ascii="AvenirNextLTPro-Demi" w:hAnsi="AvenirNextLTPro-Demi" w:cs="AvenirNextLTPro-Demi"/>
          <w:color w:val="000000"/>
          <w:sz w:val="24"/>
          <w:szCs w:val="24"/>
        </w:rPr>
        <w:t xml:space="preserve">inédite </w:t>
      </w:r>
      <w:r w:rsidR="00CB36E3">
        <w:rPr>
          <w:rFonts w:ascii="AvenirNextLTPro-Demi" w:hAnsi="AvenirNextLTPro-Demi" w:cs="AvenirNextLTPro-Demi"/>
          <w:color w:val="000000"/>
          <w:sz w:val="24"/>
          <w:szCs w:val="24"/>
        </w:rPr>
        <w:t>sur la 1</w:t>
      </w:r>
      <w:r w:rsidR="00CB36E3" w:rsidRPr="00CB36E3">
        <w:rPr>
          <w:rFonts w:ascii="AvenirNextLTPro-Demi" w:hAnsi="AvenirNextLTPro-Demi" w:cs="AvenirNextLTPro-Demi"/>
          <w:color w:val="000000"/>
          <w:sz w:val="24"/>
          <w:szCs w:val="24"/>
          <w:vertAlign w:val="superscript"/>
        </w:rPr>
        <w:t>ère</w:t>
      </w:r>
      <w:r w:rsidR="00CB36E3">
        <w:rPr>
          <w:rFonts w:ascii="AvenirNextLTPro-Demi" w:hAnsi="AvenirNextLTPro-Demi" w:cs="AvenirNextLTPro-Demi"/>
          <w:color w:val="000000"/>
          <w:sz w:val="24"/>
          <w:szCs w:val="24"/>
        </w:rPr>
        <w:t xml:space="preserve"> circonscription de Lille</w:t>
      </w:r>
      <w:r>
        <w:rPr>
          <w:rFonts w:ascii="AvenirNextLTPro-Demi" w:hAnsi="AvenirNextLTPro-Demi" w:cs="AvenirNextLTPro-Demi"/>
          <w:color w:val="000000"/>
          <w:sz w:val="24"/>
          <w:szCs w:val="24"/>
        </w:rPr>
        <w:t>, nous avons besoin d'imprimer les affiches électorales, les bulletins de vote et les professions de foi, soit un budget total de 3 000 euros.</w:t>
      </w:r>
    </w:p>
    <w:p w:rsidR="003C36B0" w:rsidRDefault="003C36B0" w:rsidP="003C36B0">
      <w:pPr>
        <w:autoSpaceDE w:val="0"/>
        <w:autoSpaceDN w:val="0"/>
        <w:adjustRightInd w:val="0"/>
        <w:spacing w:after="0" w:line="240" w:lineRule="auto"/>
        <w:jc w:val="both"/>
        <w:rPr>
          <w:rFonts w:ascii="AvenirNextLTPro-Demi" w:hAnsi="AvenirNextLTPro-Demi" w:cs="AvenirNextLTPro-Demi"/>
          <w:color w:val="000000"/>
          <w:sz w:val="24"/>
          <w:szCs w:val="24"/>
        </w:rPr>
      </w:pPr>
    </w:p>
    <w:p w:rsidR="003C36B0" w:rsidRDefault="003C36B0" w:rsidP="003C36B0">
      <w:pPr>
        <w:autoSpaceDE w:val="0"/>
        <w:autoSpaceDN w:val="0"/>
        <w:adjustRightInd w:val="0"/>
        <w:spacing w:after="0" w:line="240" w:lineRule="auto"/>
        <w:jc w:val="both"/>
        <w:rPr>
          <w:rFonts w:ascii="AvenirNextLTPro-Demi" w:hAnsi="AvenirNextLTPro-Demi" w:cs="AvenirNextLTPro-Demi"/>
          <w:color w:val="000000"/>
          <w:sz w:val="24"/>
          <w:szCs w:val="24"/>
        </w:rPr>
      </w:pPr>
      <w:r>
        <w:rPr>
          <w:rFonts w:ascii="AvenirNextLTPro-Demi" w:hAnsi="AvenirNextLTPro-Demi" w:cs="AvenirNextLTPro-Demi"/>
          <w:color w:val="000000"/>
          <w:sz w:val="24"/>
          <w:szCs w:val="24"/>
        </w:rPr>
        <w:t>Si vous souhaitez</w:t>
      </w:r>
      <w:r w:rsidRPr="003C36B0">
        <w:rPr>
          <w:rFonts w:ascii="AvenirNextLTPro-Demi" w:hAnsi="AvenirNextLTPro-Demi" w:cs="AvenirNextLTPro-Demi"/>
          <w:color w:val="000000"/>
          <w:sz w:val="24"/>
          <w:szCs w:val="24"/>
        </w:rPr>
        <w:t xml:space="preserve"> </w:t>
      </w:r>
      <w:r>
        <w:rPr>
          <w:rFonts w:ascii="AvenirNextLTPro-Demi" w:hAnsi="AvenirNextLTPro-Demi" w:cs="AvenirNextLTPro-Demi"/>
          <w:color w:val="000000"/>
          <w:sz w:val="24"/>
          <w:szCs w:val="24"/>
        </w:rPr>
        <w:t>soutenir financièrement cette aventure démocratique, vous pouvez envoyer vos dons par</w:t>
      </w:r>
      <w:r w:rsidRPr="003C36B0">
        <w:rPr>
          <w:rFonts w:ascii="AvenirNextLTPro-Demi" w:hAnsi="AvenirNextLTPro-Demi" w:cs="AvenirNextLTPro-Demi"/>
          <w:color w:val="000000"/>
          <w:sz w:val="24"/>
          <w:szCs w:val="24"/>
        </w:rPr>
        <w:t xml:space="preserve"> chèque bancaire</w:t>
      </w:r>
      <w:r>
        <w:rPr>
          <w:rFonts w:ascii="AvenirNextLTPro-Demi" w:hAnsi="AvenirNextLTPro-Demi" w:cs="AvenirNextLTPro-Demi"/>
          <w:color w:val="000000"/>
          <w:sz w:val="24"/>
          <w:szCs w:val="24"/>
        </w:rPr>
        <w:t xml:space="preserve"> à notre mandataire financier ! </w:t>
      </w:r>
    </w:p>
    <w:p w:rsidR="003C36B0" w:rsidRDefault="003C36B0" w:rsidP="003C36B0">
      <w:pPr>
        <w:autoSpaceDE w:val="0"/>
        <w:autoSpaceDN w:val="0"/>
        <w:adjustRightInd w:val="0"/>
        <w:spacing w:after="0" w:line="240" w:lineRule="auto"/>
        <w:jc w:val="both"/>
        <w:rPr>
          <w:rFonts w:ascii="AvenirNextLTPro-Demi" w:hAnsi="AvenirNextLTPro-Demi" w:cs="AvenirNextLTPro-Demi"/>
          <w:color w:val="000000"/>
          <w:sz w:val="24"/>
          <w:szCs w:val="24"/>
        </w:rPr>
      </w:pPr>
    </w:p>
    <w:p w:rsidR="003C36B0" w:rsidRPr="003C36B0" w:rsidRDefault="003C36B0" w:rsidP="003C36B0">
      <w:pPr>
        <w:autoSpaceDE w:val="0"/>
        <w:autoSpaceDN w:val="0"/>
        <w:adjustRightInd w:val="0"/>
        <w:spacing w:after="0" w:line="240" w:lineRule="auto"/>
        <w:jc w:val="both"/>
        <w:rPr>
          <w:rFonts w:ascii="AvenirNextLTPro-Demi" w:hAnsi="AvenirNextLTPro-Demi" w:cs="AvenirNextLTPro-Demi"/>
          <w:color w:val="000000"/>
          <w:sz w:val="24"/>
          <w:szCs w:val="24"/>
        </w:rPr>
      </w:pPr>
      <w:r>
        <w:rPr>
          <w:rFonts w:ascii="AvenirNextLTPro-Demi" w:hAnsi="AvenirNextLTPro-Demi" w:cs="AvenirNextLTPro-Demi"/>
          <w:color w:val="000000"/>
          <w:sz w:val="24"/>
          <w:szCs w:val="24"/>
        </w:rPr>
        <w:t xml:space="preserve">Ordre du chèque :  </w:t>
      </w:r>
    </w:p>
    <w:p w:rsidR="003C36B0" w:rsidRDefault="003C36B0" w:rsidP="003C36B0">
      <w:pPr>
        <w:autoSpaceDE w:val="0"/>
        <w:autoSpaceDN w:val="0"/>
        <w:adjustRightInd w:val="0"/>
        <w:spacing w:after="0" w:line="240" w:lineRule="auto"/>
        <w:jc w:val="both"/>
        <w:rPr>
          <w:rFonts w:ascii="AvenirNextLTPro-Demi" w:hAnsi="AvenirNextLTPro-Demi" w:cs="AvenirNextLTPro-Demi"/>
          <w:color w:val="000000"/>
          <w:sz w:val="24"/>
          <w:szCs w:val="24"/>
        </w:rPr>
      </w:pPr>
      <w:r w:rsidRPr="00CB36E3">
        <w:rPr>
          <w:rFonts w:ascii="AvenirNextLTPro-Demi" w:hAnsi="AvenirNextLTPro-Demi" w:cs="AvenirNextLTPro-Demi"/>
          <w:color w:val="000000"/>
          <w:sz w:val="24"/>
          <w:szCs w:val="24"/>
        </w:rPr>
        <w:t>Camille Chailleux mandataire financier de Patrice Hanriot</w:t>
      </w:r>
    </w:p>
    <w:p w:rsidR="003C36B0" w:rsidRDefault="003C36B0" w:rsidP="003C36B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venirNextLTPro-Demi" w:hAnsi="AvenirNextLTPro-Demi" w:cs="AvenirNextLTPro-Demi"/>
          <w:color w:val="000000"/>
          <w:sz w:val="24"/>
          <w:szCs w:val="24"/>
        </w:rPr>
      </w:pPr>
    </w:p>
    <w:p w:rsidR="003C36B0" w:rsidRDefault="003C36B0" w:rsidP="003C36B0">
      <w:pPr>
        <w:autoSpaceDE w:val="0"/>
        <w:autoSpaceDN w:val="0"/>
        <w:adjustRightInd w:val="0"/>
        <w:spacing w:after="0" w:line="240" w:lineRule="auto"/>
        <w:jc w:val="both"/>
        <w:rPr>
          <w:rFonts w:ascii="AvenirNextLTPro-Demi" w:hAnsi="AvenirNextLTPro-Demi" w:cs="AvenirNextLTPro-Demi"/>
          <w:color w:val="000000"/>
          <w:sz w:val="24"/>
          <w:szCs w:val="24"/>
        </w:rPr>
      </w:pPr>
      <w:r>
        <w:rPr>
          <w:rFonts w:ascii="AvenirNextLTPro-Demi" w:hAnsi="AvenirNextLTPro-Demi" w:cs="AvenirNextLTPro-Demi"/>
          <w:color w:val="000000"/>
          <w:sz w:val="24"/>
          <w:szCs w:val="24"/>
        </w:rPr>
        <w:t xml:space="preserve">Adresse d’envoi du chèque : </w:t>
      </w:r>
    </w:p>
    <w:p w:rsidR="003C36B0" w:rsidRPr="00CB36E3" w:rsidRDefault="003C36B0" w:rsidP="003C36B0">
      <w:pPr>
        <w:autoSpaceDE w:val="0"/>
        <w:autoSpaceDN w:val="0"/>
        <w:adjustRightInd w:val="0"/>
        <w:spacing w:after="0" w:line="240" w:lineRule="auto"/>
        <w:jc w:val="both"/>
        <w:rPr>
          <w:rFonts w:ascii="AvenirNextLTPro-Demi" w:hAnsi="AvenirNextLTPro-Demi" w:cs="AvenirNextLTPro-Demi"/>
          <w:color w:val="000000"/>
          <w:sz w:val="24"/>
          <w:szCs w:val="24"/>
        </w:rPr>
      </w:pPr>
      <w:r w:rsidRPr="00CB36E3">
        <w:rPr>
          <w:rFonts w:ascii="AvenirNextLTPro-Demi" w:hAnsi="AvenirNextLTPro-Demi" w:cs="AvenirNextLTPro-Demi"/>
          <w:color w:val="000000"/>
          <w:sz w:val="24"/>
          <w:szCs w:val="24"/>
        </w:rPr>
        <w:t xml:space="preserve">269 rue du Ballon </w:t>
      </w:r>
    </w:p>
    <w:p w:rsidR="003C36B0" w:rsidRPr="00CB36E3" w:rsidRDefault="003C36B0" w:rsidP="003C36B0">
      <w:pPr>
        <w:autoSpaceDE w:val="0"/>
        <w:autoSpaceDN w:val="0"/>
        <w:adjustRightInd w:val="0"/>
        <w:spacing w:after="0" w:line="240" w:lineRule="auto"/>
        <w:jc w:val="both"/>
        <w:rPr>
          <w:rFonts w:ascii="AvenirNextLTPro-Demi" w:hAnsi="AvenirNextLTPro-Demi" w:cs="AvenirNextLTPro-Demi"/>
          <w:color w:val="000000"/>
          <w:sz w:val="24"/>
          <w:szCs w:val="24"/>
        </w:rPr>
      </w:pPr>
      <w:r w:rsidRPr="00CB36E3">
        <w:rPr>
          <w:rFonts w:ascii="AvenirNextLTPro-Demi" w:hAnsi="AvenirNextLTPro-Demi" w:cs="AvenirNextLTPro-Demi"/>
          <w:color w:val="000000"/>
          <w:sz w:val="24"/>
          <w:szCs w:val="24"/>
        </w:rPr>
        <w:t>59800 LILLE</w:t>
      </w:r>
    </w:p>
    <w:p w:rsidR="009B18ED" w:rsidRPr="00CB36E3" w:rsidRDefault="009B18ED" w:rsidP="00CB36E3">
      <w:pPr>
        <w:autoSpaceDE w:val="0"/>
        <w:autoSpaceDN w:val="0"/>
        <w:adjustRightInd w:val="0"/>
        <w:spacing w:after="0" w:line="240" w:lineRule="auto"/>
        <w:jc w:val="both"/>
        <w:rPr>
          <w:rFonts w:ascii="AvenirNextLTPro-Bold" w:hAnsi="AvenirNextLTPro-Bold" w:cs="AvenirNextLTPro-Bold"/>
          <w:bCs/>
          <w:color w:val="000000"/>
          <w:sz w:val="32"/>
          <w:szCs w:val="32"/>
        </w:rPr>
      </w:pPr>
    </w:p>
    <w:p w:rsidR="009B18ED" w:rsidRDefault="009B18ED" w:rsidP="00CB36E3">
      <w:pPr>
        <w:autoSpaceDE w:val="0"/>
        <w:autoSpaceDN w:val="0"/>
        <w:adjustRightInd w:val="0"/>
        <w:spacing w:after="0" w:line="240" w:lineRule="auto"/>
        <w:jc w:val="both"/>
        <w:rPr>
          <w:rFonts w:ascii="AvenirNextLTPro-Demi" w:hAnsi="AvenirNextLTPro-Demi" w:cs="AvenirNextLTPro-Demi"/>
          <w:color w:val="000000"/>
          <w:sz w:val="24"/>
          <w:szCs w:val="24"/>
        </w:rPr>
      </w:pPr>
      <w:r>
        <w:rPr>
          <w:rFonts w:ascii="AvenirNextLTPro-Demi" w:hAnsi="AvenirNextLTPro-Demi" w:cs="AvenirNextLTPro-Demi"/>
          <w:color w:val="000000"/>
          <w:sz w:val="24"/>
          <w:szCs w:val="24"/>
        </w:rPr>
        <w:t xml:space="preserve">Votre don vous donne droit à une </w:t>
      </w:r>
      <w:r w:rsidRPr="009B18ED">
        <w:rPr>
          <w:rFonts w:ascii="AvenirNextLTPro-Demi" w:hAnsi="AvenirNextLTPro-Demi" w:cs="AvenirNextLTPro-Demi"/>
          <w:color w:val="000000"/>
          <w:sz w:val="24"/>
          <w:szCs w:val="24"/>
        </w:rPr>
        <w:t xml:space="preserve">réduction d'impôts </w:t>
      </w:r>
      <w:r>
        <w:rPr>
          <w:rFonts w:ascii="AvenirNextLTPro-Demi" w:hAnsi="AvenirNextLTPro-Demi" w:cs="AvenirNextLTPro-Demi"/>
          <w:color w:val="000000"/>
          <w:sz w:val="24"/>
          <w:szCs w:val="24"/>
        </w:rPr>
        <w:t xml:space="preserve">de 66% de la somme versée </w:t>
      </w:r>
      <w:r w:rsidRPr="009B18ED">
        <w:rPr>
          <w:rFonts w:ascii="AvenirNextLTPro-Demi" w:hAnsi="AvenirNextLTPro-Demi" w:cs="AvenirNextLTPro-Demi"/>
          <w:color w:val="000000"/>
          <w:sz w:val="24"/>
          <w:szCs w:val="24"/>
        </w:rPr>
        <w:t>(dans la limite de 20% de votre revenu imposable).</w:t>
      </w:r>
      <w:r>
        <w:rPr>
          <w:rFonts w:ascii="AvenirNextLTPro-Demi" w:hAnsi="AvenirNextLTPro-Demi" w:cs="AvenirNextLTPro-Demi"/>
          <w:color w:val="000000"/>
          <w:sz w:val="24"/>
          <w:szCs w:val="24"/>
        </w:rPr>
        <w:t xml:space="preserve"> Un reçu vous sera délivré pour </w:t>
      </w:r>
      <w:r w:rsidR="00CB36E3">
        <w:rPr>
          <w:rFonts w:ascii="AvenirNextLTPro-Demi" w:hAnsi="AvenirNextLTPro-Demi" w:cs="AvenirNextLTPro-Demi"/>
          <w:color w:val="000000"/>
          <w:sz w:val="24"/>
          <w:szCs w:val="24"/>
        </w:rPr>
        <w:t>pouvoir bénéficier de cette réduction</w:t>
      </w:r>
      <w:r>
        <w:rPr>
          <w:rFonts w:ascii="AvenirNextLTPro-Demi" w:hAnsi="AvenirNextLTPro-Demi" w:cs="AvenirNextLTPro-Demi"/>
          <w:color w:val="000000"/>
          <w:sz w:val="24"/>
          <w:szCs w:val="24"/>
        </w:rPr>
        <w:t>.</w:t>
      </w:r>
    </w:p>
    <w:p w:rsidR="009B18ED" w:rsidRDefault="009B18ED" w:rsidP="00CB36E3">
      <w:pPr>
        <w:autoSpaceDE w:val="0"/>
        <w:autoSpaceDN w:val="0"/>
        <w:adjustRightInd w:val="0"/>
        <w:spacing w:after="0" w:line="240" w:lineRule="auto"/>
        <w:jc w:val="both"/>
        <w:rPr>
          <w:rFonts w:ascii="AvenirNextLTPro-Demi" w:hAnsi="AvenirNextLTPro-Demi" w:cs="AvenirNextLTPro-Demi"/>
          <w:color w:val="000000"/>
          <w:sz w:val="24"/>
          <w:szCs w:val="24"/>
        </w:rPr>
      </w:pPr>
      <w:bookmarkStart w:id="0" w:name="_GoBack"/>
      <w:bookmarkEnd w:id="0"/>
    </w:p>
    <w:p w:rsidR="00290106" w:rsidRDefault="00290106" w:rsidP="00CB36E3">
      <w:pPr>
        <w:autoSpaceDE w:val="0"/>
        <w:autoSpaceDN w:val="0"/>
        <w:adjustRightInd w:val="0"/>
        <w:spacing w:after="0" w:line="240" w:lineRule="auto"/>
        <w:jc w:val="both"/>
        <w:rPr>
          <w:rFonts w:ascii="Avenir-Book" w:hAnsi="Avenir-Book" w:cs="Avenir-Book"/>
          <w:color w:val="000000"/>
          <w:sz w:val="24"/>
          <w:szCs w:val="24"/>
        </w:rPr>
      </w:pPr>
    </w:p>
    <w:p w:rsidR="002B3115" w:rsidRDefault="002B3115" w:rsidP="00CB36E3">
      <w:pPr>
        <w:autoSpaceDE w:val="0"/>
        <w:autoSpaceDN w:val="0"/>
        <w:adjustRightInd w:val="0"/>
        <w:spacing w:after="0" w:line="240" w:lineRule="auto"/>
        <w:jc w:val="both"/>
        <w:rPr>
          <w:rFonts w:ascii="Avenir-Book" w:hAnsi="Avenir-Book" w:cs="Avenir-Book"/>
          <w:color w:val="000000"/>
          <w:sz w:val="24"/>
          <w:szCs w:val="24"/>
        </w:rPr>
      </w:pPr>
      <w:r>
        <w:rPr>
          <w:rFonts w:ascii="Avenir-Book" w:hAnsi="Avenir-Book" w:cs="Avenir-Book"/>
          <w:color w:val="000000"/>
          <w:sz w:val="24"/>
          <w:szCs w:val="24"/>
        </w:rPr>
        <w:t xml:space="preserve">Merci pour votre soutien ! </w:t>
      </w:r>
    </w:p>
    <w:p w:rsidR="002B3115" w:rsidRDefault="002B3115" w:rsidP="00CB36E3">
      <w:pPr>
        <w:autoSpaceDE w:val="0"/>
        <w:autoSpaceDN w:val="0"/>
        <w:adjustRightInd w:val="0"/>
        <w:spacing w:after="0" w:line="240" w:lineRule="auto"/>
        <w:jc w:val="both"/>
        <w:rPr>
          <w:rFonts w:ascii="Avenir-Book" w:hAnsi="Avenir-Book" w:cs="Avenir-Book"/>
          <w:color w:val="000000"/>
          <w:sz w:val="24"/>
          <w:szCs w:val="24"/>
        </w:rPr>
      </w:pPr>
    </w:p>
    <w:p w:rsidR="00CB36E3" w:rsidRPr="00CE19F0" w:rsidRDefault="00CB36E3" w:rsidP="00CB36E3">
      <w:pPr>
        <w:autoSpaceDE w:val="0"/>
        <w:autoSpaceDN w:val="0"/>
        <w:adjustRightInd w:val="0"/>
        <w:spacing w:after="0" w:line="240" w:lineRule="auto"/>
        <w:jc w:val="both"/>
        <w:rPr>
          <w:rFonts w:ascii="Avenir-Book" w:hAnsi="Avenir-Book" w:cs="Avenir-Book"/>
          <w:b/>
          <w:color w:val="0563C2"/>
          <w:sz w:val="24"/>
          <w:szCs w:val="24"/>
        </w:rPr>
      </w:pPr>
      <w:r w:rsidRPr="00CE19F0">
        <w:rPr>
          <w:rFonts w:ascii="Avenir-Book" w:hAnsi="Avenir-Book" w:cs="Avenir-Book"/>
          <w:b/>
          <w:color w:val="000000"/>
          <w:sz w:val="24"/>
          <w:szCs w:val="24"/>
        </w:rPr>
        <w:t xml:space="preserve">Nous sommes celles et ceux que nous attendions. </w:t>
      </w:r>
      <w:r w:rsidRPr="00CE19F0">
        <w:rPr>
          <w:rFonts w:ascii="Avenir-Book" w:hAnsi="Avenir-Book" w:cs="Avenir-Book"/>
          <w:b/>
          <w:color w:val="0563C2"/>
          <w:sz w:val="24"/>
          <w:szCs w:val="24"/>
        </w:rPr>
        <w:t>http://www.mavoix.info/</w:t>
      </w:r>
    </w:p>
    <w:p w:rsidR="00CB36E3" w:rsidRDefault="00CB36E3" w:rsidP="00CB36E3">
      <w:pPr>
        <w:autoSpaceDE w:val="0"/>
        <w:autoSpaceDN w:val="0"/>
        <w:adjustRightInd w:val="0"/>
        <w:spacing w:after="0" w:line="240" w:lineRule="auto"/>
        <w:jc w:val="both"/>
        <w:rPr>
          <w:rFonts w:ascii="Avenir-Book" w:hAnsi="Avenir-Book" w:cs="Avenir-Book"/>
          <w:color w:val="000000"/>
          <w:sz w:val="24"/>
          <w:szCs w:val="24"/>
        </w:rPr>
      </w:pPr>
    </w:p>
    <w:p w:rsidR="00290106" w:rsidRDefault="00290106" w:rsidP="00CB36E3">
      <w:pPr>
        <w:autoSpaceDE w:val="0"/>
        <w:autoSpaceDN w:val="0"/>
        <w:adjustRightInd w:val="0"/>
        <w:spacing w:after="0" w:line="240" w:lineRule="auto"/>
        <w:jc w:val="both"/>
        <w:rPr>
          <w:rFonts w:ascii="Avenir-Book" w:hAnsi="Avenir-Book" w:cs="Avenir-Book"/>
          <w:color w:val="000000"/>
          <w:sz w:val="24"/>
          <w:szCs w:val="24"/>
        </w:rPr>
      </w:pPr>
    </w:p>
    <w:p w:rsidR="00290106" w:rsidRDefault="00290106" w:rsidP="00CB36E3">
      <w:pPr>
        <w:autoSpaceDE w:val="0"/>
        <w:autoSpaceDN w:val="0"/>
        <w:adjustRightInd w:val="0"/>
        <w:spacing w:after="0" w:line="240" w:lineRule="auto"/>
        <w:jc w:val="both"/>
        <w:rPr>
          <w:rFonts w:ascii="Avenir-Book" w:hAnsi="Avenir-Book" w:cs="Avenir-Book"/>
          <w:color w:val="000000"/>
          <w:sz w:val="24"/>
          <w:szCs w:val="24"/>
        </w:rPr>
      </w:pPr>
    </w:p>
    <w:p w:rsidR="00CB36E3" w:rsidRDefault="00CB36E3" w:rsidP="00CB36E3">
      <w:pPr>
        <w:autoSpaceDE w:val="0"/>
        <w:autoSpaceDN w:val="0"/>
        <w:adjustRightInd w:val="0"/>
        <w:spacing w:after="0" w:line="240" w:lineRule="auto"/>
        <w:jc w:val="both"/>
        <w:rPr>
          <w:rFonts w:ascii="Avenir-Book" w:hAnsi="Avenir-Book" w:cs="Avenir-Book"/>
          <w:color w:val="000000"/>
          <w:sz w:val="24"/>
          <w:szCs w:val="24"/>
        </w:rPr>
      </w:pPr>
    </w:p>
    <w:p w:rsidR="00290106" w:rsidRDefault="00290106" w:rsidP="00CB36E3">
      <w:pPr>
        <w:autoSpaceDE w:val="0"/>
        <w:autoSpaceDN w:val="0"/>
        <w:adjustRightInd w:val="0"/>
        <w:spacing w:after="0" w:line="240" w:lineRule="auto"/>
        <w:jc w:val="both"/>
        <w:rPr>
          <w:rFonts w:ascii="Avenir-Book" w:hAnsi="Avenir-Book" w:cs="Avenir-Book"/>
          <w:color w:val="000000"/>
          <w:sz w:val="24"/>
          <w:szCs w:val="24"/>
        </w:rPr>
      </w:pPr>
    </w:p>
    <w:p w:rsidR="00290106" w:rsidRDefault="00290106" w:rsidP="00CB36E3">
      <w:pPr>
        <w:autoSpaceDE w:val="0"/>
        <w:autoSpaceDN w:val="0"/>
        <w:adjustRightInd w:val="0"/>
        <w:spacing w:after="0" w:line="240" w:lineRule="auto"/>
        <w:jc w:val="both"/>
        <w:rPr>
          <w:rFonts w:ascii="Avenir-Heavy" w:hAnsi="Avenir-Heavy" w:cs="Avenir-Heavy"/>
          <w:color w:val="000000"/>
          <w:sz w:val="24"/>
          <w:szCs w:val="24"/>
        </w:rPr>
      </w:pPr>
      <w:r>
        <w:rPr>
          <w:rFonts w:ascii="Avenir-Heavy" w:hAnsi="Avenir-Heavy" w:cs="Avenir-Heavy"/>
          <w:color w:val="000000"/>
          <w:sz w:val="24"/>
          <w:szCs w:val="24"/>
        </w:rPr>
        <w:t>Art. L.52-8 du code électoral :</w:t>
      </w:r>
    </w:p>
    <w:p w:rsidR="00CB36E3" w:rsidRDefault="00CB36E3" w:rsidP="00CB36E3">
      <w:pPr>
        <w:autoSpaceDE w:val="0"/>
        <w:autoSpaceDN w:val="0"/>
        <w:adjustRightInd w:val="0"/>
        <w:spacing w:after="0" w:line="240" w:lineRule="auto"/>
        <w:jc w:val="both"/>
        <w:rPr>
          <w:rFonts w:ascii="Avenir-Heavy" w:hAnsi="Avenir-Heavy" w:cs="Avenir-Heavy"/>
          <w:color w:val="000000"/>
          <w:sz w:val="24"/>
          <w:szCs w:val="24"/>
        </w:rPr>
      </w:pPr>
    </w:p>
    <w:p w:rsidR="00290106" w:rsidRPr="00CB36E3" w:rsidRDefault="00290106" w:rsidP="00CB36E3">
      <w:pPr>
        <w:autoSpaceDE w:val="0"/>
        <w:autoSpaceDN w:val="0"/>
        <w:adjustRightInd w:val="0"/>
        <w:spacing w:after="0" w:line="240" w:lineRule="auto"/>
        <w:jc w:val="both"/>
        <w:rPr>
          <w:rFonts w:ascii="Avenir-Book" w:hAnsi="Avenir-Book" w:cs="Avenir-Book"/>
          <w:i/>
          <w:color w:val="000000"/>
          <w:sz w:val="24"/>
          <w:szCs w:val="24"/>
        </w:rPr>
      </w:pPr>
      <w:r w:rsidRPr="00CB36E3">
        <w:rPr>
          <w:rFonts w:ascii="Avenir-Book" w:hAnsi="Avenir-Book" w:cs="Avenir-Book"/>
          <w:i/>
          <w:color w:val="000000"/>
          <w:sz w:val="24"/>
          <w:szCs w:val="24"/>
        </w:rPr>
        <w:t>Les dons consentis par une personne physique dûment identifiée pour le financement</w:t>
      </w:r>
      <w:r w:rsidR="00CB36E3" w:rsidRPr="00CB36E3">
        <w:rPr>
          <w:rFonts w:ascii="Avenir-Book" w:hAnsi="Avenir-Book" w:cs="Avenir-Book"/>
          <w:i/>
          <w:color w:val="000000"/>
          <w:sz w:val="24"/>
          <w:szCs w:val="24"/>
        </w:rPr>
        <w:t xml:space="preserve"> </w:t>
      </w:r>
      <w:r w:rsidRPr="00CB36E3">
        <w:rPr>
          <w:rFonts w:ascii="Avenir-Book" w:hAnsi="Avenir-Book" w:cs="Avenir-Book"/>
          <w:i/>
          <w:color w:val="000000"/>
          <w:sz w:val="24"/>
          <w:szCs w:val="24"/>
        </w:rPr>
        <w:t>de la campagne d'un ou plusieurs candidats lors des mêmes élections ne peuvent</w:t>
      </w:r>
      <w:r w:rsidR="00CB36E3" w:rsidRPr="00CB36E3">
        <w:rPr>
          <w:rFonts w:ascii="Avenir-Book" w:hAnsi="Avenir-Book" w:cs="Avenir-Book"/>
          <w:i/>
          <w:color w:val="000000"/>
          <w:sz w:val="24"/>
          <w:szCs w:val="24"/>
        </w:rPr>
        <w:t xml:space="preserve"> </w:t>
      </w:r>
      <w:r w:rsidRPr="00CB36E3">
        <w:rPr>
          <w:rFonts w:ascii="Avenir-Book" w:hAnsi="Avenir-Book" w:cs="Avenir-Book"/>
          <w:i/>
          <w:color w:val="000000"/>
          <w:sz w:val="24"/>
          <w:szCs w:val="24"/>
        </w:rPr>
        <w:t>excéder 4 600 euros.</w:t>
      </w:r>
    </w:p>
    <w:p w:rsidR="00CB36E3" w:rsidRPr="00CB36E3" w:rsidRDefault="00CB36E3" w:rsidP="00CB36E3">
      <w:pPr>
        <w:autoSpaceDE w:val="0"/>
        <w:autoSpaceDN w:val="0"/>
        <w:adjustRightInd w:val="0"/>
        <w:spacing w:after="0" w:line="240" w:lineRule="auto"/>
        <w:jc w:val="both"/>
        <w:rPr>
          <w:rFonts w:ascii="Avenir-Book" w:hAnsi="Avenir-Book" w:cs="Avenir-Book"/>
          <w:i/>
          <w:color w:val="000000"/>
          <w:sz w:val="24"/>
          <w:szCs w:val="24"/>
        </w:rPr>
      </w:pPr>
    </w:p>
    <w:p w:rsidR="00290106" w:rsidRPr="00CB36E3" w:rsidRDefault="00290106" w:rsidP="00CB36E3">
      <w:pPr>
        <w:autoSpaceDE w:val="0"/>
        <w:autoSpaceDN w:val="0"/>
        <w:adjustRightInd w:val="0"/>
        <w:spacing w:after="0" w:line="240" w:lineRule="auto"/>
        <w:jc w:val="both"/>
        <w:rPr>
          <w:rFonts w:ascii="Avenir-Book" w:hAnsi="Avenir-Book" w:cs="Avenir-Book"/>
          <w:i/>
          <w:color w:val="000000"/>
          <w:sz w:val="24"/>
          <w:szCs w:val="24"/>
        </w:rPr>
      </w:pPr>
      <w:r w:rsidRPr="00CB36E3">
        <w:rPr>
          <w:rFonts w:ascii="Avenir-Book" w:hAnsi="Avenir-Book" w:cs="Avenir-Book"/>
          <w:i/>
          <w:color w:val="000000"/>
          <w:sz w:val="24"/>
          <w:szCs w:val="24"/>
        </w:rPr>
        <w:t>Les personnes morales, à l'exception des partis ou groupements politiques, ne</w:t>
      </w:r>
      <w:r w:rsidR="00CB36E3" w:rsidRPr="00CB36E3">
        <w:rPr>
          <w:rFonts w:ascii="Avenir-Book" w:hAnsi="Avenir-Book" w:cs="Avenir-Book"/>
          <w:i/>
          <w:color w:val="000000"/>
          <w:sz w:val="24"/>
          <w:szCs w:val="24"/>
        </w:rPr>
        <w:t xml:space="preserve"> </w:t>
      </w:r>
      <w:r w:rsidRPr="00CB36E3">
        <w:rPr>
          <w:rFonts w:ascii="Avenir-Book" w:hAnsi="Avenir-Book" w:cs="Avenir-Book"/>
          <w:i/>
          <w:color w:val="000000"/>
          <w:sz w:val="24"/>
          <w:szCs w:val="24"/>
        </w:rPr>
        <w:t>peuvent participer au financement de la campagne électorale d'un candidat, ni en lui</w:t>
      </w:r>
      <w:r w:rsidR="00CB36E3" w:rsidRPr="00CB36E3">
        <w:rPr>
          <w:rFonts w:ascii="Avenir-Book" w:hAnsi="Avenir-Book" w:cs="Avenir-Book"/>
          <w:i/>
          <w:color w:val="000000"/>
          <w:sz w:val="24"/>
          <w:szCs w:val="24"/>
        </w:rPr>
        <w:t xml:space="preserve"> </w:t>
      </w:r>
      <w:r w:rsidRPr="00CB36E3">
        <w:rPr>
          <w:rFonts w:ascii="Avenir-Book" w:hAnsi="Avenir-Book" w:cs="Avenir-Book"/>
          <w:i/>
          <w:color w:val="000000"/>
          <w:sz w:val="24"/>
          <w:szCs w:val="24"/>
        </w:rPr>
        <w:t>consentant des dons sous quelque forme que ce soit, ni en lui fournissant des biens,</w:t>
      </w:r>
      <w:r w:rsidR="00CB36E3" w:rsidRPr="00CB36E3">
        <w:rPr>
          <w:rFonts w:ascii="Avenir-Book" w:hAnsi="Avenir-Book" w:cs="Avenir-Book"/>
          <w:i/>
          <w:color w:val="000000"/>
          <w:sz w:val="24"/>
          <w:szCs w:val="24"/>
        </w:rPr>
        <w:t xml:space="preserve"> </w:t>
      </w:r>
      <w:r w:rsidRPr="00CB36E3">
        <w:rPr>
          <w:rFonts w:ascii="Avenir-Book" w:hAnsi="Avenir-Book" w:cs="Avenir-Book"/>
          <w:i/>
          <w:color w:val="000000"/>
          <w:sz w:val="24"/>
          <w:szCs w:val="24"/>
        </w:rPr>
        <w:t>services ou autres avantages directs ou indirects à des prix inférieurs à ceux qui sont</w:t>
      </w:r>
      <w:r w:rsidR="00CB36E3" w:rsidRPr="00CB36E3">
        <w:rPr>
          <w:rFonts w:ascii="Avenir-Book" w:hAnsi="Avenir-Book" w:cs="Avenir-Book"/>
          <w:i/>
          <w:color w:val="000000"/>
          <w:sz w:val="24"/>
          <w:szCs w:val="24"/>
        </w:rPr>
        <w:t xml:space="preserve"> </w:t>
      </w:r>
      <w:r w:rsidRPr="00CB36E3">
        <w:rPr>
          <w:rFonts w:ascii="Avenir-Book" w:hAnsi="Avenir-Book" w:cs="Avenir-Book"/>
          <w:i/>
          <w:color w:val="000000"/>
          <w:sz w:val="24"/>
          <w:szCs w:val="24"/>
        </w:rPr>
        <w:t>habituellement pratiqués.</w:t>
      </w:r>
    </w:p>
    <w:p w:rsidR="00CB36E3" w:rsidRPr="00CB36E3" w:rsidRDefault="00CB36E3" w:rsidP="00CB36E3">
      <w:pPr>
        <w:autoSpaceDE w:val="0"/>
        <w:autoSpaceDN w:val="0"/>
        <w:adjustRightInd w:val="0"/>
        <w:spacing w:after="0" w:line="240" w:lineRule="auto"/>
        <w:jc w:val="both"/>
        <w:rPr>
          <w:rFonts w:ascii="Avenir-Book" w:hAnsi="Avenir-Book" w:cs="Avenir-Book"/>
          <w:i/>
          <w:color w:val="000000"/>
          <w:sz w:val="24"/>
          <w:szCs w:val="24"/>
        </w:rPr>
      </w:pPr>
    </w:p>
    <w:p w:rsidR="00290106" w:rsidRPr="00CB36E3" w:rsidRDefault="00290106" w:rsidP="00CB36E3">
      <w:pPr>
        <w:autoSpaceDE w:val="0"/>
        <w:autoSpaceDN w:val="0"/>
        <w:adjustRightInd w:val="0"/>
        <w:spacing w:after="0" w:line="240" w:lineRule="auto"/>
        <w:jc w:val="both"/>
        <w:rPr>
          <w:rFonts w:ascii="Avenir-Book" w:hAnsi="Avenir-Book" w:cs="Avenir-Book"/>
          <w:i/>
          <w:color w:val="000000"/>
          <w:sz w:val="24"/>
          <w:szCs w:val="24"/>
        </w:rPr>
      </w:pPr>
      <w:r w:rsidRPr="00CB36E3">
        <w:rPr>
          <w:rFonts w:ascii="Avenir-Book" w:hAnsi="Avenir-Book" w:cs="Avenir-Book"/>
          <w:i/>
          <w:color w:val="000000"/>
          <w:sz w:val="24"/>
          <w:szCs w:val="24"/>
        </w:rPr>
        <w:t xml:space="preserve">Tout don de plus de </w:t>
      </w:r>
      <w:proofErr w:type="gramStart"/>
      <w:r w:rsidRPr="00CB36E3">
        <w:rPr>
          <w:rFonts w:ascii="Avenir-Book" w:hAnsi="Avenir-Book" w:cs="Avenir-Book"/>
          <w:i/>
          <w:color w:val="000000"/>
          <w:sz w:val="24"/>
          <w:szCs w:val="24"/>
        </w:rPr>
        <w:t>150 euros consenti</w:t>
      </w:r>
      <w:proofErr w:type="gramEnd"/>
      <w:r w:rsidRPr="00CB36E3">
        <w:rPr>
          <w:rFonts w:ascii="Avenir-Book" w:hAnsi="Avenir-Book" w:cs="Avenir-Book"/>
          <w:i/>
          <w:color w:val="000000"/>
          <w:sz w:val="24"/>
          <w:szCs w:val="24"/>
        </w:rPr>
        <w:t xml:space="preserve"> à un candidat en vue de sa campagne doit</w:t>
      </w:r>
      <w:r w:rsidR="00CB36E3" w:rsidRPr="00CB36E3">
        <w:rPr>
          <w:rFonts w:ascii="Avenir-Book" w:hAnsi="Avenir-Book" w:cs="Avenir-Book"/>
          <w:i/>
          <w:color w:val="000000"/>
          <w:sz w:val="24"/>
          <w:szCs w:val="24"/>
        </w:rPr>
        <w:t xml:space="preserve"> </w:t>
      </w:r>
      <w:r w:rsidRPr="00CB36E3">
        <w:rPr>
          <w:rFonts w:ascii="Avenir-Book" w:hAnsi="Avenir-Book" w:cs="Avenir-Book"/>
          <w:i/>
          <w:color w:val="000000"/>
          <w:sz w:val="24"/>
          <w:szCs w:val="24"/>
        </w:rPr>
        <w:t>être versé par chèque, virement, prélèvement automatique ou carte bancaire.</w:t>
      </w:r>
    </w:p>
    <w:p w:rsidR="00CB36E3" w:rsidRPr="00CB36E3" w:rsidRDefault="00CB36E3" w:rsidP="00CB36E3">
      <w:pPr>
        <w:autoSpaceDE w:val="0"/>
        <w:autoSpaceDN w:val="0"/>
        <w:adjustRightInd w:val="0"/>
        <w:spacing w:after="0" w:line="240" w:lineRule="auto"/>
        <w:jc w:val="both"/>
        <w:rPr>
          <w:rFonts w:ascii="Avenir-Book" w:hAnsi="Avenir-Book" w:cs="Avenir-Book"/>
          <w:i/>
          <w:color w:val="000000"/>
          <w:sz w:val="24"/>
          <w:szCs w:val="24"/>
        </w:rPr>
      </w:pPr>
    </w:p>
    <w:p w:rsidR="00290106" w:rsidRPr="00CB36E3" w:rsidRDefault="00290106" w:rsidP="00CB36E3">
      <w:pPr>
        <w:autoSpaceDE w:val="0"/>
        <w:autoSpaceDN w:val="0"/>
        <w:adjustRightInd w:val="0"/>
        <w:spacing w:after="0" w:line="240" w:lineRule="auto"/>
        <w:jc w:val="both"/>
        <w:rPr>
          <w:rFonts w:ascii="Avenir-Book" w:hAnsi="Avenir-Book" w:cs="Avenir-Book"/>
          <w:i/>
          <w:color w:val="000000"/>
          <w:sz w:val="24"/>
          <w:szCs w:val="24"/>
        </w:rPr>
      </w:pPr>
      <w:r w:rsidRPr="00CB36E3">
        <w:rPr>
          <w:rFonts w:ascii="Avenir-Book" w:hAnsi="Avenir-Book" w:cs="Avenir-Book"/>
          <w:i/>
          <w:color w:val="000000"/>
          <w:sz w:val="24"/>
          <w:szCs w:val="24"/>
        </w:rPr>
        <w:t>Le montant global des dons en espèces faits au candidat ne peut excéder 20 % du</w:t>
      </w:r>
      <w:r w:rsidR="00CB36E3" w:rsidRPr="00CB36E3">
        <w:rPr>
          <w:rFonts w:ascii="Avenir-Book" w:hAnsi="Avenir-Book" w:cs="Avenir-Book"/>
          <w:i/>
          <w:color w:val="000000"/>
          <w:sz w:val="24"/>
          <w:szCs w:val="24"/>
        </w:rPr>
        <w:t xml:space="preserve"> </w:t>
      </w:r>
      <w:r w:rsidRPr="00CB36E3">
        <w:rPr>
          <w:rFonts w:ascii="Avenir-Book" w:hAnsi="Avenir-Book" w:cs="Avenir-Book"/>
          <w:i/>
          <w:color w:val="000000"/>
          <w:sz w:val="24"/>
          <w:szCs w:val="24"/>
        </w:rPr>
        <w:t>montant des dépenses autorisées lorsque ce montant est égal ou supérieur à 15</w:t>
      </w:r>
      <w:r w:rsidR="00CB36E3" w:rsidRPr="00CB36E3">
        <w:rPr>
          <w:rFonts w:ascii="Avenir-Book" w:hAnsi="Avenir-Book" w:cs="Avenir-Book"/>
          <w:i/>
          <w:color w:val="000000"/>
          <w:sz w:val="24"/>
          <w:szCs w:val="24"/>
        </w:rPr>
        <w:t> </w:t>
      </w:r>
      <w:r w:rsidRPr="00CB36E3">
        <w:rPr>
          <w:rFonts w:ascii="Avenir-Book" w:hAnsi="Avenir-Book" w:cs="Avenir-Book"/>
          <w:i/>
          <w:color w:val="000000"/>
          <w:sz w:val="24"/>
          <w:szCs w:val="24"/>
        </w:rPr>
        <w:t>000</w:t>
      </w:r>
      <w:r w:rsidR="00CB36E3" w:rsidRPr="00CB36E3">
        <w:rPr>
          <w:rFonts w:ascii="Avenir-Book" w:hAnsi="Avenir-Book" w:cs="Avenir-Book"/>
          <w:i/>
          <w:color w:val="000000"/>
          <w:sz w:val="24"/>
          <w:szCs w:val="24"/>
        </w:rPr>
        <w:t xml:space="preserve"> </w:t>
      </w:r>
      <w:r w:rsidRPr="00CB36E3">
        <w:rPr>
          <w:rFonts w:ascii="Avenir-Book" w:hAnsi="Avenir-Book" w:cs="Avenir-Book"/>
          <w:i/>
          <w:color w:val="000000"/>
          <w:sz w:val="24"/>
          <w:szCs w:val="24"/>
        </w:rPr>
        <w:t>euros en application de l'article L. 52-11.</w:t>
      </w:r>
    </w:p>
    <w:p w:rsidR="00CB36E3" w:rsidRPr="00CB36E3" w:rsidRDefault="00CB36E3" w:rsidP="00CB36E3">
      <w:pPr>
        <w:autoSpaceDE w:val="0"/>
        <w:autoSpaceDN w:val="0"/>
        <w:adjustRightInd w:val="0"/>
        <w:spacing w:after="0" w:line="240" w:lineRule="auto"/>
        <w:jc w:val="both"/>
        <w:rPr>
          <w:rFonts w:ascii="Avenir-Book" w:hAnsi="Avenir-Book" w:cs="Avenir-Book"/>
          <w:i/>
          <w:color w:val="000000"/>
          <w:sz w:val="24"/>
          <w:szCs w:val="24"/>
        </w:rPr>
      </w:pPr>
    </w:p>
    <w:p w:rsidR="00290106" w:rsidRPr="00CB36E3" w:rsidRDefault="00290106" w:rsidP="00CB36E3">
      <w:pPr>
        <w:autoSpaceDE w:val="0"/>
        <w:autoSpaceDN w:val="0"/>
        <w:adjustRightInd w:val="0"/>
        <w:spacing w:after="0" w:line="240" w:lineRule="auto"/>
        <w:jc w:val="both"/>
        <w:rPr>
          <w:rFonts w:ascii="Avenir-Book" w:hAnsi="Avenir-Book" w:cs="Avenir-Book"/>
          <w:i/>
          <w:color w:val="000000"/>
          <w:sz w:val="24"/>
          <w:szCs w:val="24"/>
        </w:rPr>
      </w:pPr>
      <w:r w:rsidRPr="00CB36E3">
        <w:rPr>
          <w:rFonts w:ascii="Avenir-Book" w:hAnsi="Avenir-Book" w:cs="Avenir-Book"/>
          <w:i/>
          <w:color w:val="000000"/>
          <w:sz w:val="24"/>
          <w:szCs w:val="24"/>
        </w:rPr>
        <w:t>Aucun candidat ne peut recevoir, directement ou indirectement, pour quelque</w:t>
      </w:r>
      <w:r w:rsidR="00CB36E3" w:rsidRPr="00CB36E3">
        <w:rPr>
          <w:rFonts w:ascii="Avenir-Book" w:hAnsi="Avenir-Book" w:cs="Avenir-Book"/>
          <w:i/>
          <w:color w:val="000000"/>
          <w:sz w:val="24"/>
          <w:szCs w:val="24"/>
        </w:rPr>
        <w:t xml:space="preserve"> </w:t>
      </w:r>
      <w:r w:rsidRPr="00CB36E3">
        <w:rPr>
          <w:rFonts w:ascii="Avenir-Book" w:hAnsi="Avenir-Book" w:cs="Avenir-Book"/>
          <w:i/>
          <w:color w:val="000000"/>
          <w:sz w:val="24"/>
          <w:szCs w:val="24"/>
        </w:rPr>
        <w:t>dépense que ce soit, des contributions ou aides matérielles d'un Etat étranger ou</w:t>
      </w:r>
      <w:r w:rsidR="00CB36E3" w:rsidRPr="00CB36E3">
        <w:rPr>
          <w:rFonts w:ascii="Avenir-Book" w:hAnsi="Avenir-Book" w:cs="Avenir-Book"/>
          <w:i/>
          <w:color w:val="000000"/>
          <w:sz w:val="24"/>
          <w:szCs w:val="24"/>
        </w:rPr>
        <w:t xml:space="preserve"> </w:t>
      </w:r>
      <w:r w:rsidRPr="00CB36E3">
        <w:rPr>
          <w:rFonts w:ascii="Avenir-Book" w:hAnsi="Avenir-Book" w:cs="Avenir-Book"/>
          <w:i/>
          <w:color w:val="000000"/>
          <w:sz w:val="24"/>
          <w:szCs w:val="24"/>
        </w:rPr>
        <w:t>d'une personne morale de droit étranger.</w:t>
      </w:r>
    </w:p>
    <w:p w:rsidR="007A686C" w:rsidRDefault="007A686C" w:rsidP="00CB36E3">
      <w:pPr>
        <w:jc w:val="both"/>
      </w:pPr>
    </w:p>
    <w:sectPr w:rsidR="007A6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NextLT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LTPro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73BA6"/>
    <w:multiLevelType w:val="hybridMultilevel"/>
    <w:tmpl w:val="1A9E69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06"/>
    <w:rsid w:val="000647BA"/>
    <w:rsid w:val="00290106"/>
    <w:rsid w:val="002B3115"/>
    <w:rsid w:val="0033053D"/>
    <w:rsid w:val="003C36B0"/>
    <w:rsid w:val="00666F86"/>
    <w:rsid w:val="007A686C"/>
    <w:rsid w:val="009B18ED"/>
    <w:rsid w:val="00C33090"/>
    <w:rsid w:val="00CB36E3"/>
    <w:rsid w:val="00CE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466A"/>
  <w15:chartTrackingRefBased/>
  <w15:docId w15:val="{80D2E5F9-2815-42EA-96F4-349F853C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3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chailleux</dc:creator>
  <cp:keywords/>
  <dc:description/>
  <cp:lastModifiedBy>camille chailleux</cp:lastModifiedBy>
  <cp:revision>4</cp:revision>
  <dcterms:created xsi:type="dcterms:W3CDTF">2017-05-13T17:45:00Z</dcterms:created>
  <dcterms:modified xsi:type="dcterms:W3CDTF">2017-05-14T10:31:00Z</dcterms:modified>
</cp:coreProperties>
</file>