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0C7A7" w14:textId="77777777" w:rsidR="003C3F53" w:rsidRPr="00741394" w:rsidRDefault="003C3F53" w:rsidP="00B14FBF">
      <w:pPr>
        <w:pBdr>
          <w:top w:val="single" w:sz="4" w:space="1" w:color="auto"/>
          <w:left w:val="single" w:sz="4" w:space="4" w:color="auto"/>
          <w:bottom w:val="single" w:sz="4" w:space="1" w:color="auto"/>
          <w:right w:val="single" w:sz="4" w:space="4" w:color="auto"/>
        </w:pBdr>
        <w:jc w:val="both"/>
        <w:rPr>
          <w:rFonts w:ascii="Cambria" w:hAnsi="Cambria" w:cs="Arial"/>
          <w:b/>
          <w:bCs/>
          <w:color w:val="000000"/>
          <w:sz w:val="20"/>
          <w:szCs w:val="20"/>
          <w:u w:val="single"/>
        </w:rPr>
      </w:pPr>
      <w:r w:rsidRPr="00741394">
        <w:rPr>
          <w:rFonts w:ascii="Cambria" w:hAnsi="Cambria" w:cs="Arial"/>
          <w:b/>
          <w:bCs/>
          <w:color w:val="000000"/>
          <w:sz w:val="20"/>
          <w:szCs w:val="20"/>
          <w:u w:val="single"/>
        </w:rPr>
        <w:t xml:space="preserve">Vidéo 1 : </w:t>
      </w:r>
      <w:r w:rsidR="00F95012" w:rsidRPr="00741394">
        <w:rPr>
          <w:rFonts w:ascii="Cambria" w:hAnsi="Cambria" w:cs="Arial"/>
          <w:b/>
          <w:bCs/>
          <w:color w:val="000000"/>
          <w:sz w:val="20"/>
          <w:szCs w:val="20"/>
          <w:u w:val="single"/>
        </w:rPr>
        <w:t>la Constitution et les différents principes qui en découlent</w:t>
      </w:r>
    </w:p>
    <w:p w14:paraId="6D9840A2" w14:textId="77777777" w:rsidR="00F95012" w:rsidRPr="00741394" w:rsidRDefault="00F95012" w:rsidP="00B14FBF">
      <w:pPr>
        <w:pBdr>
          <w:top w:val="single" w:sz="4" w:space="1" w:color="auto"/>
          <w:left w:val="single" w:sz="4" w:space="4" w:color="auto"/>
          <w:bottom w:val="single" w:sz="4" w:space="1" w:color="auto"/>
          <w:right w:val="single" w:sz="4" w:space="4" w:color="auto"/>
        </w:pBdr>
        <w:jc w:val="both"/>
        <w:rPr>
          <w:rFonts w:ascii="Cambria" w:hAnsi="Cambria" w:cs="Times New Roman"/>
          <w:sz w:val="20"/>
          <w:szCs w:val="20"/>
        </w:rPr>
      </w:pPr>
    </w:p>
    <w:p w14:paraId="04F48782" w14:textId="77777777" w:rsidR="003C3F53" w:rsidRPr="00741394" w:rsidRDefault="003C3F53" w:rsidP="004B25F3">
      <w:pPr>
        <w:pBdr>
          <w:top w:val="single" w:sz="4" w:space="1" w:color="auto"/>
          <w:left w:val="single" w:sz="4" w:space="4" w:color="auto"/>
          <w:bottom w:val="single" w:sz="4" w:space="1" w:color="auto"/>
          <w:right w:val="single" w:sz="4" w:space="4" w:color="auto"/>
        </w:pBdr>
        <w:jc w:val="both"/>
        <w:rPr>
          <w:rFonts w:ascii="Cambria" w:hAnsi="Cambria" w:cs="Times New Roman"/>
          <w:sz w:val="20"/>
          <w:szCs w:val="20"/>
        </w:rPr>
      </w:pPr>
      <w:r w:rsidRPr="00741394">
        <w:rPr>
          <w:rFonts w:ascii="Cambria" w:hAnsi="Cambria" w:cs="Arial"/>
          <w:color w:val="000000"/>
          <w:sz w:val="20"/>
          <w:szCs w:val="20"/>
        </w:rPr>
        <w:t xml:space="preserve">Nous vous proposons aujourd’hui de comprendre ce qu’est la Constitution française et quelle est son importance. </w:t>
      </w:r>
    </w:p>
    <w:p w14:paraId="33FF350F" w14:textId="77777777" w:rsidR="003C3F53" w:rsidRPr="00741394" w:rsidRDefault="003C3F53" w:rsidP="004B25F3">
      <w:pPr>
        <w:pBdr>
          <w:top w:val="single" w:sz="4" w:space="1" w:color="auto"/>
          <w:left w:val="single" w:sz="4" w:space="4" w:color="auto"/>
          <w:bottom w:val="single" w:sz="4" w:space="1" w:color="auto"/>
          <w:right w:val="single" w:sz="4" w:space="4" w:color="auto"/>
        </w:pBdr>
        <w:jc w:val="both"/>
        <w:rPr>
          <w:rFonts w:ascii="Cambria" w:hAnsi="Cambria" w:cs="Times New Roman"/>
          <w:sz w:val="20"/>
          <w:szCs w:val="20"/>
        </w:rPr>
      </w:pPr>
      <w:r w:rsidRPr="00741394">
        <w:rPr>
          <w:rFonts w:ascii="Cambria" w:hAnsi="Cambria" w:cs="Arial"/>
          <w:color w:val="000000"/>
          <w:sz w:val="20"/>
          <w:szCs w:val="20"/>
        </w:rPr>
        <w:t xml:space="preserve">Celle-ci va poser plusieurs principes, essentielles à la vie institutionnelle et politique de la France : </w:t>
      </w:r>
    </w:p>
    <w:p w14:paraId="60A34814" w14:textId="77777777" w:rsidR="003C3F53" w:rsidRPr="00741394" w:rsidRDefault="003C3F53" w:rsidP="004B25F3">
      <w:pPr>
        <w:pBdr>
          <w:top w:val="single" w:sz="4" w:space="1" w:color="auto"/>
          <w:left w:val="single" w:sz="4" w:space="4" w:color="auto"/>
          <w:bottom w:val="single" w:sz="4" w:space="1" w:color="auto"/>
          <w:right w:val="single" w:sz="4" w:space="4" w:color="auto"/>
        </w:pBdr>
        <w:jc w:val="both"/>
        <w:rPr>
          <w:rFonts w:ascii="Cambria" w:hAnsi="Cambria" w:cs="Arial"/>
          <w:color w:val="000000"/>
          <w:sz w:val="20"/>
          <w:szCs w:val="20"/>
        </w:rPr>
      </w:pPr>
      <w:r w:rsidRPr="00741394">
        <w:rPr>
          <w:rFonts w:ascii="Cambria" w:hAnsi="Cambria" w:cs="Arial"/>
          <w:color w:val="000000"/>
          <w:sz w:val="20"/>
          <w:szCs w:val="20"/>
        </w:rPr>
        <w:t xml:space="preserve">- C’est une norme fondamentale, c’est à dire qu’elle est au sommet de la hiérarchie des normes. La </w:t>
      </w:r>
      <w:r w:rsidRPr="00741394">
        <w:rPr>
          <w:rFonts w:ascii="Cambria" w:hAnsi="Cambria" w:cs="Arial"/>
          <w:b/>
          <w:color w:val="000000"/>
          <w:sz w:val="20"/>
          <w:szCs w:val="20"/>
        </w:rPr>
        <w:t>vidéo 2</w:t>
      </w:r>
      <w:r w:rsidRPr="00741394">
        <w:rPr>
          <w:rFonts w:ascii="Cambria" w:hAnsi="Cambria" w:cs="Arial"/>
          <w:color w:val="000000"/>
          <w:sz w:val="20"/>
          <w:szCs w:val="20"/>
        </w:rPr>
        <w:t xml:space="preserve"> sera donc consacré cette hiérarchie et ses implications pratiques du point de vue de la fabrique de la loi.</w:t>
      </w:r>
    </w:p>
    <w:p w14:paraId="731119FA" w14:textId="77777777" w:rsidR="00B14FBF" w:rsidRPr="00741394" w:rsidRDefault="00B14FBF" w:rsidP="004B25F3">
      <w:pPr>
        <w:pBdr>
          <w:top w:val="single" w:sz="4" w:space="1" w:color="auto"/>
          <w:left w:val="single" w:sz="4" w:space="4" w:color="auto"/>
          <w:bottom w:val="single" w:sz="4" w:space="1" w:color="auto"/>
          <w:right w:val="single" w:sz="4" w:space="4" w:color="auto"/>
        </w:pBdr>
        <w:jc w:val="both"/>
        <w:rPr>
          <w:rFonts w:ascii="Cambria" w:hAnsi="Cambria" w:cs="Times New Roman"/>
          <w:sz w:val="20"/>
          <w:szCs w:val="20"/>
        </w:rPr>
      </w:pPr>
    </w:p>
    <w:p w14:paraId="721E8F8B" w14:textId="77777777" w:rsidR="00B14FBF" w:rsidRPr="00741394" w:rsidRDefault="003C3F53" w:rsidP="004B25F3">
      <w:pPr>
        <w:pBdr>
          <w:top w:val="single" w:sz="4" w:space="1" w:color="auto"/>
          <w:left w:val="single" w:sz="4" w:space="4" w:color="auto"/>
          <w:bottom w:val="single" w:sz="4" w:space="1" w:color="auto"/>
          <w:right w:val="single" w:sz="4" w:space="4" w:color="auto"/>
        </w:pBdr>
        <w:jc w:val="both"/>
        <w:rPr>
          <w:rFonts w:ascii="Cambria" w:hAnsi="Cambria" w:cs="Arial"/>
          <w:color w:val="000000"/>
          <w:sz w:val="20"/>
          <w:szCs w:val="20"/>
        </w:rPr>
      </w:pPr>
      <w:r w:rsidRPr="00741394">
        <w:rPr>
          <w:rFonts w:ascii="Cambria" w:hAnsi="Cambria" w:cs="Arial"/>
          <w:color w:val="000000"/>
          <w:sz w:val="20"/>
          <w:szCs w:val="20"/>
        </w:rPr>
        <w:t xml:space="preserve">- La Constitution va également poser les principes qui régissent l’organisation de l’État, des institutions et de leurs rôles respectifs. La </w:t>
      </w:r>
      <w:r w:rsidRPr="00741394">
        <w:rPr>
          <w:rFonts w:ascii="Cambria" w:hAnsi="Cambria" w:cs="Arial"/>
          <w:b/>
          <w:color w:val="000000"/>
          <w:sz w:val="20"/>
          <w:szCs w:val="20"/>
        </w:rPr>
        <w:t>vidéo 3</w:t>
      </w:r>
      <w:r w:rsidRPr="00741394">
        <w:rPr>
          <w:rFonts w:ascii="Cambria" w:hAnsi="Cambria" w:cs="Arial"/>
          <w:color w:val="000000"/>
          <w:sz w:val="20"/>
          <w:szCs w:val="20"/>
        </w:rPr>
        <w:t xml:space="preserve"> correspondra donc à voir ensemble quelles sont les institutions de notre pays et quel est leur rôle. </w:t>
      </w:r>
    </w:p>
    <w:p w14:paraId="1975ADED" w14:textId="77777777" w:rsidR="003C3F53" w:rsidRPr="00741394" w:rsidRDefault="003C3F53" w:rsidP="004B25F3">
      <w:pPr>
        <w:pBdr>
          <w:top w:val="single" w:sz="4" w:space="1" w:color="auto"/>
          <w:left w:val="single" w:sz="4" w:space="4" w:color="auto"/>
          <w:bottom w:val="single" w:sz="4" w:space="1" w:color="auto"/>
          <w:right w:val="single" w:sz="4" w:space="4" w:color="auto"/>
        </w:pBdr>
        <w:jc w:val="both"/>
        <w:rPr>
          <w:rFonts w:ascii="Cambria" w:hAnsi="Cambria" w:cs="Times New Roman"/>
          <w:sz w:val="20"/>
          <w:szCs w:val="20"/>
        </w:rPr>
      </w:pPr>
      <w:r w:rsidRPr="00741394">
        <w:rPr>
          <w:rFonts w:ascii="Cambria" w:hAnsi="Cambria" w:cs="Arial"/>
          <w:color w:val="000000"/>
          <w:sz w:val="20"/>
          <w:szCs w:val="20"/>
        </w:rPr>
        <w:t> </w:t>
      </w:r>
    </w:p>
    <w:p w14:paraId="529E1C43" w14:textId="77777777" w:rsidR="003C3F53" w:rsidRPr="00741394" w:rsidRDefault="003C3F53" w:rsidP="004B25F3">
      <w:pPr>
        <w:pBdr>
          <w:top w:val="single" w:sz="4" w:space="1" w:color="auto"/>
          <w:left w:val="single" w:sz="4" w:space="4" w:color="auto"/>
          <w:bottom w:val="single" w:sz="4" w:space="1" w:color="auto"/>
          <w:right w:val="single" w:sz="4" w:space="4" w:color="auto"/>
        </w:pBdr>
        <w:jc w:val="both"/>
        <w:rPr>
          <w:rFonts w:ascii="Cambria" w:hAnsi="Cambria" w:cs="Arial"/>
          <w:color w:val="000000"/>
          <w:sz w:val="20"/>
          <w:szCs w:val="20"/>
        </w:rPr>
      </w:pPr>
      <w:r w:rsidRPr="00741394">
        <w:rPr>
          <w:rFonts w:ascii="Cambria" w:hAnsi="Cambria" w:cs="Arial"/>
          <w:color w:val="000000"/>
          <w:sz w:val="20"/>
          <w:szCs w:val="20"/>
        </w:rPr>
        <w:t xml:space="preserve">- Enfin la Constitution pose explicitement le principe de la séparation des pouvoirs et va régir les relations qu’entretiennent les institutions entre elles pour parvenir à une balance des pouvoirs (néanmoins plus ou moins réussi). Ainsi la </w:t>
      </w:r>
      <w:r w:rsidRPr="00741394">
        <w:rPr>
          <w:rFonts w:ascii="Cambria" w:hAnsi="Cambria" w:cs="Arial"/>
          <w:b/>
          <w:color w:val="000000"/>
          <w:sz w:val="20"/>
          <w:szCs w:val="20"/>
        </w:rPr>
        <w:t>dernière vidéo</w:t>
      </w:r>
      <w:r w:rsidRPr="00741394">
        <w:rPr>
          <w:rFonts w:ascii="Cambria" w:hAnsi="Cambria" w:cs="Arial"/>
          <w:color w:val="000000"/>
          <w:sz w:val="20"/>
          <w:szCs w:val="20"/>
        </w:rPr>
        <w:t xml:space="preserve"> de cette journée sera consacrée à la séparation des pouvoirs, ses origines théoriques et ses applications pratiques dans le jeu des institutions.  </w:t>
      </w:r>
    </w:p>
    <w:p w14:paraId="16AF14E7" w14:textId="77777777" w:rsidR="00900E2A" w:rsidRPr="00741394" w:rsidRDefault="00900E2A" w:rsidP="004B25F3">
      <w:pPr>
        <w:pBdr>
          <w:top w:val="single" w:sz="4" w:space="1" w:color="auto"/>
          <w:left w:val="single" w:sz="4" w:space="4" w:color="auto"/>
          <w:bottom w:val="single" w:sz="4" w:space="1" w:color="auto"/>
          <w:right w:val="single" w:sz="4" w:space="4" w:color="auto"/>
        </w:pBdr>
        <w:jc w:val="both"/>
        <w:rPr>
          <w:rFonts w:ascii="Cambria" w:hAnsi="Cambria" w:cs="Times New Roman"/>
          <w:sz w:val="20"/>
          <w:szCs w:val="20"/>
        </w:rPr>
      </w:pPr>
    </w:p>
    <w:p w14:paraId="55C19E3C" w14:textId="77777777" w:rsidR="003C3F53" w:rsidRPr="00741394" w:rsidRDefault="003C3F53" w:rsidP="003C3F53">
      <w:pPr>
        <w:rPr>
          <w:rFonts w:ascii="Cambria" w:eastAsia="Times New Roman" w:hAnsi="Cambria" w:cs="Times New Roman"/>
          <w:sz w:val="20"/>
          <w:szCs w:val="20"/>
        </w:rPr>
      </w:pPr>
    </w:p>
    <w:p w14:paraId="7FE04619" w14:textId="77777777" w:rsidR="003C3F53" w:rsidRPr="00741394" w:rsidRDefault="003C3F53" w:rsidP="004B25F3">
      <w:pPr>
        <w:pBdr>
          <w:top w:val="single" w:sz="4" w:space="1" w:color="auto"/>
          <w:left w:val="single" w:sz="4" w:space="4" w:color="auto"/>
          <w:bottom w:val="single" w:sz="4" w:space="1" w:color="auto"/>
          <w:right w:val="single" w:sz="4" w:space="4" w:color="auto"/>
        </w:pBdr>
        <w:jc w:val="both"/>
        <w:rPr>
          <w:rFonts w:ascii="Cambria" w:hAnsi="Cambria" w:cs="Arial"/>
          <w:b/>
          <w:color w:val="000000"/>
          <w:sz w:val="20"/>
          <w:szCs w:val="20"/>
          <w:u w:val="single"/>
        </w:rPr>
      </w:pPr>
      <w:r w:rsidRPr="00741394">
        <w:rPr>
          <w:rFonts w:ascii="Cambria" w:hAnsi="Cambria" w:cs="Arial"/>
          <w:b/>
          <w:color w:val="000000"/>
          <w:sz w:val="20"/>
          <w:szCs w:val="20"/>
          <w:u w:val="single"/>
        </w:rPr>
        <w:t xml:space="preserve">Vidéo 2 : La Constitution, une norme fondamentale, au sommet de la hiérarchie des normes </w:t>
      </w:r>
    </w:p>
    <w:p w14:paraId="59EE3946" w14:textId="77777777" w:rsidR="00F95012" w:rsidRPr="00741394" w:rsidRDefault="00F95012" w:rsidP="004B25F3">
      <w:pPr>
        <w:pBdr>
          <w:top w:val="single" w:sz="4" w:space="1" w:color="auto"/>
          <w:left w:val="single" w:sz="4" w:space="4" w:color="auto"/>
          <w:bottom w:val="single" w:sz="4" w:space="1" w:color="auto"/>
          <w:right w:val="single" w:sz="4" w:space="4" w:color="auto"/>
        </w:pBdr>
        <w:jc w:val="both"/>
        <w:rPr>
          <w:rFonts w:ascii="Cambria" w:hAnsi="Cambria" w:cs="Arial"/>
          <w:b/>
          <w:color w:val="000000"/>
          <w:sz w:val="20"/>
          <w:szCs w:val="20"/>
          <w:u w:val="single"/>
        </w:rPr>
      </w:pPr>
    </w:p>
    <w:p w14:paraId="23180694" w14:textId="77777777" w:rsidR="003C3F53" w:rsidRPr="00741394" w:rsidRDefault="003C3F53" w:rsidP="004B25F3">
      <w:pPr>
        <w:pBdr>
          <w:top w:val="single" w:sz="4" w:space="1" w:color="auto"/>
          <w:left w:val="single" w:sz="4" w:space="4" w:color="auto"/>
          <w:bottom w:val="single" w:sz="4" w:space="1" w:color="auto"/>
          <w:right w:val="single" w:sz="4" w:space="4" w:color="auto"/>
        </w:pBdr>
        <w:jc w:val="both"/>
        <w:rPr>
          <w:rFonts w:ascii="Cambria" w:hAnsi="Cambria" w:cs="Arial"/>
          <w:color w:val="2E2E2E"/>
          <w:sz w:val="20"/>
          <w:szCs w:val="20"/>
        </w:rPr>
      </w:pPr>
      <w:r w:rsidRPr="00741394">
        <w:rPr>
          <w:rFonts w:ascii="Cambria" w:hAnsi="Cambria" w:cs="Arial"/>
          <w:color w:val="2E2E2E"/>
          <w:sz w:val="20"/>
          <w:szCs w:val="20"/>
        </w:rPr>
        <w:t>Nous vous proposons aujourd’hui de comprendre ce qu’est la hiérarchie des normes juridiques. Peu connue, cette hiérarchie permet pourtant d’appréhender les garanties dont nous disposons pour permettre de régler des cas particuliers en fonction des règles écrites et “claires” et non pas en fonction de la bonne ou mauvaise volonté de tout à chacun.</w:t>
      </w:r>
    </w:p>
    <w:p w14:paraId="6BC10E91" w14:textId="77777777" w:rsidR="003C3F53" w:rsidRPr="00741394" w:rsidRDefault="003C3F53" w:rsidP="004B25F3">
      <w:pPr>
        <w:pBdr>
          <w:top w:val="single" w:sz="4" w:space="1" w:color="auto"/>
          <w:left w:val="single" w:sz="4" w:space="4" w:color="auto"/>
          <w:bottom w:val="single" w:sz="4" w:space="1" w:color="auto"/>
          <w:right w:val="single" w:sz="4" w:space="4" w:color="auto"/>
        </w:pBdr>
        <w:jc w:val="both"/>
        <w:rPr>
          <w:rFonts w:ascii="Cambria" w:hAnsi="Cambria" w:cs="Arial"/>
          <w:color w:val="2E2E2E"/>
          <w:sz w:val="20"/>
          <w:szCs w:val="20"/>
        </w:rPr>
      </w:pPr>
    </w:p>
    <w:p w14:paraId="6858B05B" w14:textId="0BB4B7E8" w:rsidR="003C3F53" w:rsidRPr="00741394" w:rsidRDefault="003C3F53" w:rsidP="004B25F3">
      <w:pPr>
        <w:pBdr>
          <w:top w:val="single" w:sz="4" w:space="1" w:color="auto"/>
          <w:left w:val="single" w:sz="4" w:space="4" w:color="auto"/>
          <w:bottom w:val="single" w:sz="4" w:space="1" w:color="auto"/>
          <w:right w:val="single" w:sz="4" w:space="4" w:color="auto"/>
        </w:pBdr>
        <w:jc w:val="both"/>
        <w:rPr>
          <w:rFonts w:ascii="Cambria" w:hAnsi="Cambria" w:cs="Arial"/>
          <w:color w:val="2E2E2E"/>
          <w:sz w:val="20"/>
          <w:szCs w:val="20"/>
        </w:rPr>
      </w:pPr>
      <w:r w:rsidRPr="00741394">
        <w:rPr>
          <w:rFonts w:ascii="Cambria" w:hAnsi="Cambria" w:cs="Arial"/>
          <w:color w:val="2E2E2E"/>
          <w:sz w:val="20"/>
          <w:szCs w:val="20"/>
        </w:rPr>
        <w:t>Les règles de droits ont différent</w:t>
      </w:r>
      <w:r w:rsidR="00900E2A" w:rsidRPr="00741394">
        <w:rPr>
          <w:rFonts w:ascii="Cambria" w:hAnsi="Cambria" w:cs="Arial"/>
          <w:color w:val="2E2E2E"/>
          <w:sz w:val="20"/>
          <w:szCs w:val="20"/>
        </w:rPr>
        <w:t>e</w:t>
      </w:r>
      <w:r w:rsidR="00D728A8" w:rsidRPr="00741394">
        <w:rPr>
          <w:rFonts w:ascii="Cambria" w:hAnsi="Cambria" w:cs="Arial"/>
          <w:color w:val="2E2E2E"/>
          <w:sz w:val="20"/>
          <w:szCs w:val="20"/>
        </w:rPr>
        <w:t>s sources, et il est évid</w:t>
      </w:r>
      <w:r w:rsidRPr="00741394">
        <w:rPr>
          <w:rFonts w:ascii="Cambria" w:hAnsi="Cambria" w:cs="Arial"/>
          <w:color w:val="2E2E2E"/>
          <w:sz w:val="20"/>
          <w:szCs w:val="20"/>
        </w:rPr>
        <w:t xml:space="preserve">ent qu’une valeur différente doit leur être accordé afin d’avoir un droit cohérent à appliquer. </w:t>
      </w:r>
    </w:p>
    <w:p w14:paraId="2D72919D" w14:textId="77777777" w:rsidR="003C3F53" w:rsidRPr="00741394" w:rsidRDefault="003C3F53" w:rsidP="004B25F3">
      <w:pPr>
        <w:pBdr>
          <w:top w:val="single" w:sz="4" w:space="1" w:color="auto"/>
          <w:left w:val="single" w:sz="4" w:space="4" w:color="auto"/>
          <w:bottom w:val="single" w:sz="4" w:space="1" w:color="auto"/>
          <w:right w:val="single" w:sz="4" w:space="4" w:color="auto"/>
        </w:pBdr>
        <w:jc w:val="both"/>
        <w:rPr>
          <w:rFonts w:ascii="Cambria" w:hAnsi="Cambria" w:cs="Arial"/>
          <w:color w:val="2E2E2E"/>
          <w:sz w:val="20"/>
          <w:szCs w:val="20"/>
        </w:rPr>
      </w:pPr>
    </w:p>
    <w:p w14:paraId="1F4905DC" w14:textId="77777777" w:rsidR="003C3F53" w:rsidRPr="00741394" w:rsidRDefault="003C3F53" w:rsidP="004B25F3">
      <w:pPr>
        <w:pBdr>
          <w:top w:val="single" w:sz="4" w:space="1" w:color="auto"/>
          <w:left w:val="single" w:sz="4" w:space="4" w:color="auto"/>
          <w:bottom w:val="single" w:sz="4" w:space="1" w:color="auto"/>
          <w:right w:val="single" w:sz="4" w:space="4" w:color="auto"/>
        </w:pBdr>
        <w:jc w:val="both"/>
        <w:rPr>
          <w:rFonts w:ascii="Cambria" w:hAnsi="Cambria" w:cs="Arial"/>
          <w:color w:val="2E2E2E"/>
          <w:sz w:val="20"/>
          <w:szCs w:val="20"/>
        </w:rPr>
      </w:pPr>
      <w:r w:rsidRPr="00741394">
        <w:rPr>
          <w:rFonts w:ascii="Cambria" w:hAnsi="Cambria" w:cs="Arial"/>
          <w:color w:val="2E2E2E"/>
          <w:sz w:val="20"/>
          <w:szCs w:val="20"/>
        </w:rPr>
        <w:t xml:space="preserve">Pour comprendre cette hiérarchie, il faut d’abord connaître ces différentes sources : </w:t>
      </w:r>
    </w:p>
    <w:p w14:paraId="4F7289E2" w14:textId="77777777" w:rsidR="003C3F53" w:rsidRPr="00741394" w:rsidRDefault="003C3F53" w:rsidP="004B25F3">
      <w:pPr>
        <w:pBdr>
          <w:top w:val="single" w:sz="4" w:space="1" w:color="auto"/>
          <w:left w:val="single" w:sz="4" w:space="4" w:color="auto"/>
          <w:bottom w:val="single" w:sz="4" w:space="1" w:color="auto"/>
          <w:right w:val="single" w:sz="4" w:space="4" w:color="auto"/>
        </w:pBdr>
        <w:jc w:val="both"/>
        <w:rPr>
          <w:rFonts w:ascii="Cambria" w:hAnsi="Cambria" w:cs="Arial"/>
          <w:color w:val="2E2E2E"/>
          <w:sz w:val="20"/>
          <w:szCs w:val="20"/>
        </w:rPr>
      </w:pPr>
      <w:r w:rsidRPr="00741394">
        <w:rPr>
          <w:rFonts w:ascii="Cambria" w:hAnsi="Cambria" w:cs="Arial"/>
          <w:color w:val="2E2E2E"/>
          <w:sz w:val="20"/>
          <w:szCs w:val="20"/>
        </w:rPr>
        <w:t xml:space="preserve">- SOURCES NATIONALES sont de trois natures : </w:t>
      </w:r>
    </w:p>
    <w:p w14:paraId="78208F72" w14:textId="77777777" w:rsidR="003C3F53" w:rsidRPr="00741394" w:rsidRDefault="003C3F53" w:rsidP="004B25F3">
      <w:pPr>
        <w:pBdr>
          <w:top w:val="single" w:sz="4" w:space="1" w:color="auto"/>
          <w:left w:val="single" w:sz="4" w:space="4" w:color="auto"/>
          <w:bottom w:val="single" w:sz="4" w:space="1" w:color="auto"/>
          <w:right w:val="single" w:sz="4" w:space="4" w:color="auto"/>
        </w:pBdr>
        <w:jc w:val="both"/>
        <w:rPr>
          <w:rFonts w:ascii="Cambria" w:hAnsi="Cambria" w:cs="Arial"/>
          <w:color w:val="2E2E2E"/>
          <w:sz w:val="20"/>
          <w:szCs w:val="20"/>
        </w:rPr>
      </w:pPr>
      <w:r w:rsidRPr="00741394">
        <w:rPr>
          <w:rFonts w:ascii="Cambria" w:hAnsi="Cambria" w:cs="Arial"/>
          <w:color w:val="2E2E2E"/>
          <w:sz w:val="20"/>
          <w:szCs w:val="20"/>
        </w:rPr>
        <w:tab/>
        <w:t>- Constitutionnelle : soit le bloc de constitutionnalité (notion qui apparaît par une décision du CC de 1971 – Liberté d’association) constitué de DDHC + Préambule de 1946 (4</w:t>
      </w:r>
      <w:r w:rsidRPr="00741394">
        <w:rPr>
          <w:rFonts w:ascii="Cambria" w:hAnsi="Cambria" w:cs="Arial"/>
          <w:color w:val="2E2E2E"/>
          <w:sz w:val="20"/>
          <w:szCs w:val="20"/>
          <w:vertAlign w:val="superscript"/>
        </w:rPr>
        <w:t>ème</w:t>
      </w:r>
      <w:r w:rsidRPr="00741394">
        <w:rPr>
          <w:rFonts w:ascii="Cambria" w:hAnsi="Cambria" w:cs="Arial"/>
          <w:color w:val="2E2E2E"/>
          <w:sz w:val="20"/>
          <w:szCs w:val="20"/>
        </w:rPr>
        <w:t xml:space="preserve"> Rep) + Constitution de 1958 (5</w:t>
      </w:r>
      <w:r w:rsidRPr="00741394">
        <w:rPr>
          <w:rFonts w:ascii="Cambria" w:hAnsi="Cambria" w:cs="Arial"/>
          <w:color w:val="2E2E2E"/>
          <w:sz w:val="20"/>
          <w:szCs w:val="20"/>
          <w:vertAlign w:val="superscript"/>
        </w:rPr>
        <w:t xml:space="preserve">ème </w:t>
      </w:r>
      <w:r w:rsidRPr="00741394">
        <w:rPr>
          <w:rFonts w:ascii="Cambria" w:hAnsi="Cambria" w:cs="Arial"/>
          <w:color w:val="2E2E2E"/>
          <w:sz w:val="20"/>
          <w:szCs w:val="20"/>
        </w:rPr>
        <w:t xml:space="preserve">République) + PFRLR + Charte de l’environnement. </w:t>
      </w:r>
    </w:p>
    <w:p w14:paraId="142BFB48" w14:textId="77777777" w:rsidR="003C3F53" w:rsidRPr="00741394" w:rsidRDefault="003C3F53" w:rsidP="004B25F3">
      <w:pPr>
        <w:pBdr>
          <w:top w:val="single" w:sz="4" w:space="1" w:color="auto"/>
          <w:left w:val="single" w:sz="4" w:space="4" w:color="auto"/>
          <w:bottom w:val="single" w:sz="4" w:space="1" w:color="auto"/>
          <w:right w:val="single" w:sz="4" w:space="4" w:color="auto"/>
        </w:pBdr>
        <w:jc w:val="both"/>
        <w:rPr>
          <w:rFonts w:ascii="Cambria" w:hAnsi="Cambria" w:cs="Arial"/>
          <w:color w:val="2E2E2E"/>
          <w:sz w:val="20"/>
          <w:szCs w:val="20"/>
        </w:rPr>
      </w:pPr>
      <w:r w:rsidRPr="00741394">
        <w:rPr>
          <w:rFonts w:ascii="Cambria" w:hAnsi="Cambria" w:cs="Arial"/>
          <w:color w:val="2E2E2E"/>
          <w:sz w:val="20"/>
          <w:szCs w:val="20"/>
        </w:rPr>
        <w:tab/>
        <w:t>- Législative : les lois (votées par le Parlement mais soit à l’initi</w:t>
      </w:r>
      <w:bookmarkStart w:id="0" w:name="_GoBack"/>
      <w:bookmarkEnd w:id="0"/>
      <w:r w:rsidRPr="00741394">
        <w:rPr>
          <w:rFonts w:ascii="Cambria" w:hAnsi="Cambria" w:cs="Arial"/>
          <w:color w:val="2E2E2E"/>
          <w:sz w:val="20"/>
          <w:szCs w:val="20"/>
        </w:rPr>
        <w:t xml:space="preserve">ative de l’AN = proposition de loi, soit à l’initiative du gouv = projet de loi + ordonnances </w:t>
      </w:r>
      <w:r w:rsidRPr="00741394">
        <w:rPr>
          <w:rFonts w:ascii="Cambria" w:hAnsi="Cambria" w:cs="Arial"/>
          <w:color w:val="2E2E2E"/>
          <w:sz w:val="20"/>
          <w:szCs w:val="20"/>
        </w:rPr>
        <w:sym w:font="Wingdings" w:char="F0E0"/>
      </w:r>
      <w:r w:rsidRPr="00741394">
        <w:rPr>
          <w:rFonts w:ascii="Cambria" w:hAnsi="Cambria" w:cs="Arial"/>
          <w:color w:val="2E2E2E"/>
          <w:sz w:val="20"/>
          <w:szCs w:val="20"/>
        </w:rPr>
        <w:t xml:space="preserve"> on le verra un peu plus tard) </w:t>
      </w:r>
    </w:p>
    <w:p w14:paraId="7653BE2A" w14:textId="77777777" w:rsidR="003C3F53" w:rsidRPr="00741394" w:rsidRDefault="003C3F53" w:rsidP="004B25F3">
      <w:pPr>
        <w:pBdr>
          <w:top w:val="single" w:sz="4" w:space="1" w:color="auto"/>
          <w:left w:val="single" w:sz="4" w:space="4" w:color="auto"/>
          <w:bottom w:val="single" w:sz="4" w:space="1" w:color="auto"/>
          <w:right w:val="single" w:sz="4" w:space="4" w:color="auto"/>
        </w:pBdr>
        <w:jc w:val="both"/>
        <w:rPr>
          <w:rFonts w:ascii="Cambria" w:hAnsi="Cambria" w:cs="Arial"/>
          <w:color w:val="2E2E2E"/>
          <w:sz w:val="20"/>
          <w:szCs w:val="20"/>
        </w:rPr>
      </w:pPr>
      <w:r w:rsidRPr="00741394">
        <w:rPr>
          <w:rFonts w:ascii="Cambria" w:hAnsi="Cambria" w:cs="Arial"/>
          <w:color w:val="2E2E2E"/>
          <w:sz w:val="20"/>
          <w:szCs w:val="20"/>
        </w:rPr>
        <w:tab/>
        <w:t xml:space="preserve">- Réglementaire : correspond aux décrets (d’application cad viennent organiser la mise en œuvre d’une loi ou autonome pour des domaines d’action qui ne sont pas dévolus à la loi) ou arrêtés (décision Ministre, préfet ou maire / ex : les dates du bac sont défini par un arrêté ministériel du ministère de l’Éducation). </w:t>
      </w:r>
    </w:p>
    <w:p w14:paraId="05B33644" w14:textId="77777777" w:rsidR="003C3F53" w:rsidRPr="00741394" w:rsidRDefault="003C3F53" w:rsidP="004B25F3">
      <w:pPr>
        <w:pBdr>
          <w:top w:val="single" w:sz="4" w:space="1" w:color="auto"/>
          <w:left w:val="single" w:sz="4" w:space="4" w:color="auto"/>
          <w:bottom w:val="single" w:sz="4" w:space="1" w:color="auto"/>
          <w:right w:val="single" w:sz="4" w:space="4" w:color="auto"/>
        </w:pBdr>
        <w:jc w:val="both"/>
        <w:rPr>
          <w:rFonts w:ascii="Cambria" w:hAnsi="Cambria" w:cs="Arial"/>
          <w:color w:val="2E2E2E"/>
          <w:sz w:val="20"/>
          <w:szCs w:val="20"/>
        </w:rPr>
      </w:pPr>
    </w:p>
    <w:p w14:paraId="47357C7C" w14:textId="77777777" w:rsidR="003C3F53" w:rsidRPr="00741394" w:rsidRDefault="003C3F53" w:rsidP="004B25F3">
      <w:pPr>
        <w:pBdr>
          <w:top w:val="single" w:sz="4" w:space="1" w:color="auto"/>
          <w:left w:val="single" w:sz="4" w:space="4" w:color="auto"/>
          <w:bottom w:val="single" w:sz="4" w:space="1" w:color="auto"/>
          <w:right w:val="single" w:sz="4" w:space="4" w:color="auto"/>
        </w:pBdr>
        <w:jc w:val="both"/>
        <w:rPr>
          <w:rFonts w:ascii="Cambria" w:hAnsi="Cambria" w:cs="Arial"/>
          <w:color w:val="2E2E2E"/>
          <w:sz w:val="20"/>
          <w:szCs w:val="20"/>
        </w:rPr>
      </w:pPr>
      <w:r w:rsidRPr="00741394">
        <w:rPr>
          <w:rFonts w:ascii="Cambria" w:hAnsi="Cambria" w:cs="Arial"/>
          <w:color w:val="2E2E2E"/>
          <w:sz w:val="20"/>
          <w:szCs w:val="20"/>
        </w:rPr>
        <w:t xml:space="preserve">- SOURCES INTERNATIONALES </w:t>
      </w:r>
    </w:p>
    <w:p w14:paraId="69F57A36" w14:textId="77777777" w:rsidR="003C3F53" w:rsidRPr="00741394" w:rsidRDefault="003C3F53" w:rsidP="004B25F3">
      <w:pPr>
        <w:pBdr>
          <w:top w:val="single" w:sz="4" w:space="1" w:color="auto"/>
          <w:left w:val="single" w:sz="4" w:space="4" w:color="auto"/>
          <w:bottom w:val="single" w:sz="4" w:space="1" w:color="auto"/>
          <w:right w:val="single" w:sz="4" w:space="4" w:color="auto"/>
        </w:pBdr>
        <w:jc w:val="both"/>
        <w:rPr>
          <w:rFonts w:ascii="Cambria" w:hAnsi="Cambria" w:cs="Arial"/>
          <w:color w:val="2E2E2E"/>
          <w:sz w:val="20"/>
          <w:szCs w:val="20"/>
        </w:rPr>
      </w:pPr>
      <w:r w:rsidRPr="00741394">
        <w:rPr>
          <w:rFonts w:ascii="Cambria" w:hAnsi="Cambria" w:cs="Arial"/>
          <w:color w:val="2E2E2E"/>
          <w:sz w:val="20"/>
          <w:szCs w:val="20"/>
        </w:rPr>
        <w:tab/>
        <w:t xml:space="preserve">- Union européenne : droit communautaire (textes issus des institutions européennes) et directives (objectif d’harmoniser le droit dans l’Union européenne mais les moyens pour la mise en œuvre de ces directives sont laissés à l’initiative des états membres). </w:t>
      </w:r>
    </w:p>
    <w:p w14:paraId="095E494E" w14:textId="77777777" w:rsidR="003C3F53" w:rsidRPr="00741394" w:rsidRDefault="003C3F53" w:rsidP="004B25F3">
      <w:pPr>
        <w:pBdr>
          <w:top w:val="single" w:sz="4" w:space="1" w:color="auto"/>
          <w:left w:val="single" w:sz="4" w:space="4" w:color="auto"/>
          <w:bottom w:val="single" w:sz="4" w:space="1" w:color="auto"/>
          <w:right w:val="single" w:sz="4" w:space="4" w:color="auto"/>
        </w:pBdr>
        <w:jc w:val="both"/>
        <w:rPr>
          <w:rFonts w:ascii="Cambria" w:hAnsi="Cambria" w:cs="Arial"/>
          <w:color w:val="2E2E2E"/>
          <w:sz w:val="20"/>
          <w:szCs w:val="20"/>
        </w:rPr>
      </w:pPr>
      <w:r w:rsidRPr="00741394">
        <w:rPr>
          <w:rFonts w:ascii="Cambria" w:hAnsi="Cambria" w:cs="Arial"/>
          <w:color w:val="2E2E2E"/>
          <w:sz w:val="20"/>
          <w:szCs w:val="20"/>
        </w:rPr>
        <w:tab/>
        <w:t xml:space="preserve">- Traité et accords internationaux (ex : Erasmus, commerce international, environnement, DH). </w:t>
      </w:r>
    </w:p>
    <w:p w14:paraId="012EE718" w14:textId="77777777" w:rsidR="003C3F53" w:rsidRPr="00741394" w:rsidRDefault="003C3F53" w:rsidP="004B25F3">
      <w:pPr>
        <w:pBdr>
          <w:top w:val="single" w:sz="4" w:space="1" w:color="auto"/>
          <w:left w:val="single" w:sz="4" w:space="4" w:color="auto"/>
          <w:bottom w:val="single" w:sz="4" w:space="1" w:color="auto"/>
          <w:right w:val="single" w:sz="4" w:space="4" w:color="auto"/>
        </w:pBdr>
        <w:jc w:val="both"/>
        <w:rPr>
          <w:rFonts w:ascii="Cambria" w:hAnsi="Cambria" w:cs="Arial"/>
          <w:color w:val="000000"/>
          <w:sz w:val="20"/>
          <w:szCs w:val="20"/>
        </w:rPr>
      </w:pPr>
    </w:p>
    <w:p w14:paraId="7F642835" w14:textId="77777777" w:rsidR="003C3F53" w:rsidRPr="00741394" w:rsidRDefault="003C3F53" w:rsidP="004B25F3">
      <w:pPr>
        <w:pBdr>
          <w:top w:val="single" w:sz="4" w:space="1" w:color="auto"/>
          <w:left w:val="single" w:sz="4" w:space="4" w:color="auto"/>
          <w:bottom w:val="single" w:sz="4" w:space="1" w:color="auto"/>
          <w:right w:val="single" w:sz="4" w:space="4" w:color="auto"/>
        </w:pBdr>
        <w:jc w:val="both"/>
        <w:rPr>
          <w:rFonts w:ascii="Cambria" w:hAnsi="Cambria" w:cs="Arial"/>
          <w:color w:val="000000"/>
          <w:sz w:val="20"/>
          <w:szCs w:val="20"/>
        </w:rPr>
      </w:pPr>
      <w:r w:rsidRPr="00741394">
        <w:rPr>
          <w:rFonts w:ascii="Cambria" w:hAnsi="Cambria" w:cs="Arial"/>
          <w:color w:val="000000"/>
          <w:sz w:val="20"/>
          <w:szCs w:val="20"/>
        </w:rPr>
        <w:t xml:space="preserve">On voit donc la multitude de possibles source de droit dans l’ordre juridique national. Pour éviter toute difficulté, la Constitution est donc venue poser les principes qui régissent les relations des différentes sources de droit. </w:t>
      </w:r>
    </w:p>
    <w:p w14:paraId="406764B4" w14:textId="77777777" w:rsidR="003C3F53" w:rsidRPr="00741394" w:rsidRDefault="003C3F53" w:rsidP="004B25F3">
      <w:pPr>
        <w:pBdr>
          <w:top w:val="single" w:sz="4" w:space="1" w:color="auto"/>
          <w:left w:val="single" w:sz="4" w:space="4" w:color="auto"/>
          <w:bottom w:val="single" w:sz="4" w:space="1" w:color="auto"/>
          <w:right w:val="single" w:sz="4" w:space="4" w:color="auto"/>
        </w:pBdr>
        <w:jc w:val="both"/>
        <w:rPr>
          <w:rFonts w:ascii="Cambria" w:hAnsi="Cambria" w:cs="Arial"/>
          <w:color w:val="000000"/>
          <w:sz w:val="20"/>
          <w:szCs w:val="20"/>
        </w:rPr>
      </w:pPr>
    </w:p>
    <w:p w14:paraId="598F1E89" w14:textId="77777777" w:rsidR="004B25F3" w:rsidRPr="00741394" w:rsidRDefault="003C3F53" w:rsidP="004B25F3">
      <w:pPr>
        <w:pBdr>
          <w:top w:val="single" w:sz="4" w:space="1" w:color="auto"/>
          <w:left w:val="single" w:sz="4" w:space="4" w:color="auto"/>
          <w:bottom w:val="single" w:sz="4" w:space="1" w:color="auto"/>
          <w:right w:val="single" w:sz="4" w:space="4" w:color="auto"/>
        </w:pBdr>
        <w:jc w:val="both"/>
        <w:rPr>
          <w:rFonts w:ascii="Cambria" w:hAnsi="Cambria" w:cs="Arial"/>
          <w:color w:val="000000"/>
          <w:sz w:val="20"/>
          <w:szCs w:val="20"/>
        </w:rPr>
      </w:pPr>
      <w:r w:rsidRPr="00741394">
        <w:rPr>
          <w:rFonts w:ascii="Cambria" w:hAnsi="Cambria" w:cs="Arial"/>
          <w:color w:val="000000"/>
          <w:sz w:val="20"/>
          <w:szCs w:val="20"/>
        </w:rPr>
        <w:t>HI</w:t>
      </w:r>
      <w:r w:rsidR="004B25F3" w:rsidRPr="00741394">
        <w:rPr>
          <w:rFonts w:ascii="Cambria" w:hAnsi="Cambria" w:cs="Arial"/>
          <w:color w:val="000000"/>
          <w:sz w:val="20"/>
          <w:szCs w:val="20"/>
        </w:rPr>
        <w:t xml:space="preserve">ÉRARCHIE représentée selon la pyramide de Kelsen : </w:t>
      </w:r>
    </w:p>
    <w:p w14:paraId="6293631B" w14:textId="77777777" w:rsidR="004B25F3" w:rsidRPr="00741394" w:rsidRDefault="004B25F3" w:rsidP="004B25F3">
      <w:pPr>
        <w:pBdr>
          <w:top w:val="single" w:sz="4" w:space="1" w:color="auto"/>
          <w:left w:val="single" w:sz="4" w:space="4" w:color="auto"/>
          <w:bottom w:val="single" w:sz="4" w:space="1" w:color="auto"/>
          <w:right w:val="single" w:sz="4" w:space="4" w:color="auto"/>
        </w:pBdr>
        <w:jc w:val="both"/>
        <w:rPr>
          <w:rFonts w:ascii="Cambria" w:hAnsi="Cambria" w:cs="Arial"/>
          <w:color w:val="000000"/>
          <w:sz w:val="20"/>
          <w:szCs w:val="20"/>
        </w:rPr>
      </w:pPr>
      <w:r w:rsidRPr="00741394">
        <w:rPr>
          <w:rFonts w:ascii="Cambria" w:hAnsi="Cambria" w:cs="Arial"/>
          <w:color w:val="000000"/>
          <w:sz w:val="20"/>
          <w:szCs w:val="20"/>
        </w:rPr>
        <w:t xml:space="preserve">- La Constitution </w:t>
      </w:r>
    </w:p>
    <w:p w14:paraId="4B4DEDE1" w14:textId="77777777" w:rsidR="004B25F3" w:rsidRPr="00741394" w:rsidRDefault="004B25F3" w:rsidP="004B25F3">
      <w:pPr>
        <w:pBdr>
          <w:top w:val="single" w:sz="4" w:space="1" w:color="auto"/>
          <w:left w:val="single" w:sz="4" w:space="4" w:color="auto"/>
          <w:bottom w:val="single" w:sz="4" w:space="1" w:color="auto"/>
          <w:right w:val="single" w:sz="4" w:space="4" w:color="auto"/>
        </w:pBdr>
        <w:jc w:val="both"/>
        <w:rPr>
          <w:rFonts w:ascii="Cambria" w:hAnsi="Cambria" w:cs="Arial"/>
          <w:color w:val="000000"/>
          <w:sz w:val="20"/>
          <w:szCs w:val="20"/>
        </w:rPr>
      </w:pPr>
      <w:r w:rsidRPr="00741394">
        <w:rPr>
          <w:rFonts w:ascii="Cambria" w:hAnsi="Cambria" w:cs="Arial"/>
          <w:color w:val="000000"/>
          <w:sz w:val="20"/>
          <w:szCs w:val="20"/>
        </w:rPr>
        <w:t xml:space="preserve">- Les textes de droit communautaire (en droit interne, on a tendance à place cette catégorie sous la Constitution, mais en droit de l’Union européenne, la CJ a tendance à considérer que les traités de l’Union sont supérieurs aux Constitutions des états membres) </w:t>
      </w:r>
    </w:p>
    <w:p w14:paraId="07ABC03C" w14:textId="2EFFF262" w:rsidR="004B25F3" w:rsidRPr="00741394" w:rsidRDefault="004B25F3" w:rsidP="004B25F3">
      <w:pPr>
        <w:pBdr>
          <w:top w:val="single" w:sz="4" w:space="1" w:color="auto"/>
          <w:left w:val="single" w:sz="4" w:space="4" w:color="auto"/>
          <w:bottom w:val="single" w:sz="4" w:space="1" w:color="auto"/>
          <w:right w:val="single" w:sz="4" w:space="4" w:color="auto"/>
        </w:pBdr>
        <w:jc w:val="both"/>
        <w:rPr>
          <w:rFonts w:ascii="Cambria" w:hAnsi="Cambria" w:cs="Arial"/>
          <w:color w:val="000000"/>
          <w:sz w:val="20"/>
          <w:szCs w:val="20"/>
        </w:rPr>
      </w:pPr>
      <w:r w:rsidRPr="00741394">
        <w:rPr>
          <w:rFonts w:ascii="Cambria" w:hAnsi="Cambria" w:cs="Arial"/>
          <w:color w:val="000000"/>
          <w:sz w:val="20"/>
          <w:szCs w:val="20"/>
        </w:rPr>
        <w:t>- Les traités</w:t>
      </w:r>
      <w:r w:rsidR="00D728A8" w:rsidRPr="00741394">
        <w:rPr>
          <w:rFonts w:ascii="Cambria" w:hAnsi="Cambria" w:cs="Arial"/>
          <w:color w:val="000000"/>
          <w:sz w:val="20"/>
          <w:szCs w:val="20"/>
        </w:rPr>
        <w:t xml:space="preserve"> internationaux</w:t>
      </w:r>
      <w:r w:rsidRPr="00741394">
        <w:rPr>
          <w:rFonts w:ascii="Cambria" w:hAnsi="Cambria" w:cs="Arial"/>
          <w:color w:val="000000"/>
          <w:sz w:val="20"/>
          <w:szCs w:val="20"/>
        </w:rPr>
        <w:t xml:space="preserve"> </w:t>
      </w:r>
    </w:p>
    <w:p w14:paraId="62FA7C0F" w14:textId="77777777" w:rsidR="004B25F3" w:rsidRPr="00741394" w:rsidRDefault="004B25F3" w:rsidP="004B25F3">
      <w:pPr>
        <w:pBdr>
          <w:top w:val="single" w:sz="4" w:space="1" w:color="auto"/>
          <w:left w:val="single" w:sz="4" w:space="4" w:color="auto"/>
          <w:bottom w:val="single" w:sz="4" w:space="1" w:color="auto"/>
          <w:right w:val="single" w:sz="4" w:space="4" w:color="auto"/>
        </w:pBdr>
        <w:jc w:val="both"/>
        <w:rPr>
          <w:rFonts w:ascii="Cambria" w:hAnsi="Cambria" w:cs="Arial"/>
          <w:color w:val="000000"/>
          <w:sz w:val="20"/>
          <w:szCs w:val="20"/>
        </w:rPr>
      </w:pPr>
      <w:r w:rsidRPr="00741394">
        <w:rPr>
          <w:rFonts w:ascii="Cambria" w:hAnsi="Cambria" w:cs="Arial"/>
          <w:color w:val="000000"/>
          <w:sz w:val="20"/>
          <w:szCs w:val="20"/>
        </w:rPr>
        <w:t xml:space="preserve">- Loi </w:t>
      </w:r>
    </w:p>
    <w:p w14:paraId="3E76497B" w14:textId="77777777" w:rsidR="004B25F3" w:rsidRPr="00741394" w:rsidRDefault="004B25F3" w:rsidP="004B25F3">
      <w:pPr>
        <w:pBdr>
          <w:top w:val="single" w:sz="4" w:space="1" w:color="auto"/>
          <w:left w:val="single" w:sz="4" w:space="4" w:color="auto"/>
          <w:bottom w:val="single" w:sz="4" w:space="1" w:color="auto"/>
          <w:right w:val="single" w:sz="4" w:space="4" w:color="auto"/>
        </w:pBdr>
        <w:jc w:val="both"/>
        <w:rPr>
          <w:rFonts w:ascii="Cambria" w:hAnsi="Cambria" w:cs="Arial"/>
          <w:color w:val="000000"/>
          <w:sz w:val="20"/>
          <w:szCs w:val="20"/>
        </w:rPr>
      </w:pPr>
      <w:r w:rsidRPr="00741394">
        <w:rPr>
          <w:rFonts w:ascii="Cambria" w:hAnsi="Cambria" w:cs="Arial"/>
          <w:color w:val="000000"/>
          <w:sz w:val="20"/>
          <w:szCs w:val="20"/>
        </w:rPr>
        <w:t>- Ordonnances</w:t>
      </w:r>
    </w:p>
    <w:p w14:paraId="5AEDBB17" w14:textId="77777777" w:rsidR="004B25F3" w:rsidRPr="00741394" w:rsidRDefault="004B25F3" w:rsidP="004B25F3">
      <w:pPr>
        <w:pBdr>
          <w:top w:val="single" w:sz="4" w:space="1" w:color="auto"/>
          <w:left w:val="single" w:sz="4" w:space="4" w:color="auto"/>
          <w:bottom w:val="single" w:sz="4" w:space="1" w:color="auto"/>
          <w:right w:val="single" w:sz="4" w:space="4" w:color="auto"/>
        </w:pBdr>
        <w:jc w:val="both"/>
        <w:rPr>
          <w:rFonts w:ascii="Cambria" w:hAnsi="Cambria" w:cs="Arial"/>
          <w:color w:val="000000"/>
          <w:sz w:val="20"/>
          <w:szCs w:val="20"/>
        </w:rPr>
      </w:pPr>
      <w:r w:rsidRPr="00741394">
        <w:rPr>
          <w:rFonts w:ascii="Cambria" w:hAnsi="Cambria" w:cs="Arial"/>
          <w:color w:val="000000"/>
          <w:sz w:val="20"/>
          <w:szCs w:val="20"/>
        </w:rPr>
        <w:t xml:space="preserve">- Décrets </w:t>
      </w:r>
    </w:p>
    <w:p w14:paraId="6D2F3F2A" w14:textId="77777777" w:rsidR="004B25F3" w:rsidRPr="00741394" w:rsidRDefault="004B25F3" w:rsidP="004B25F3">
      <w:pPr>
        <w:pBdr>
          <w:top w:val="single" w:sz="4" w:space="1" w:color="auto"/>
          <w:left w:val="single" w:sz="4" w:space="4" w:color="auto"/>
          <w:bottom w:val="single" w:sz="4" w:space="1" w:color="auto"/>
          <w:right w:val="single" w:sz="4" w:space="4" w:color="auto"/>
        </w:pBdr>
        <w:jc w:val="both"/>
        <w:rPr>
          <w:rFonts w:ascii="Cambria" w:hAnsi="Cambria" w:cs="Arial"/>
          <w:color w:val="000000"/>
          <w:sz w:val="20"/>
          <w:szCs w:val="20"/>
        </w:rPr>
      </w:pPr>
      <w:r w:rsidRPr="00741394">
        <w:rPr>
          <w:rFonts w:ascii="Cambria" w:hAnsi="Cambria" w:cs="Arial"/>
          <w:color w:val="000000"/>
          <w:sz w:val="20"/>
          <w:szCs w:val="20"/>
        </w:rPr>
        <w:t xml:space="preserve">- Arrêtés </w:t>
      </w:r>
    </w:p>
    <w:p w14:paraId="489717FB" w14:textId="77777777" w:rsidR="004B25F3" w:rsidRPr="00741394" w:rsidRDefault="004B25F3" w:rsidP="004B25F3">
      <w:pPr>
        <w:pBdr>
          <w:top w:val="single" w:sz="4" w:space="1" w:color="auto"/>
          <w:left w:val="single" w:sz="4" w:space="4" w:color="auto"/>
          <w:bottom w:val="single" w:sz="4" w:space="1" w:color="auto"/>
          <w:right w:val="single" w:sz="4" w:space="4" w:color="auto"/>
        </w:pBdr>
        <w:jc w:val="both"/>
        <w:rPr>
          <w:rFonts w:ascii="Cambria" w:hAnsi="Cambria" w:cs="Arial"/>
          <w:color w:val="000000"/>
          <w:sz w:val="20"/>
          <w:szCs w:val="20"/>
        </w:rPr>
      </w:pPr>
      <w:r w:rsidRPr="00741394">
        <w:rPr>
          <w:rFonts w:ascii="Cambria" w:hAnsi="Cambria" w:cs="Arial"/>
          <w:color w:val="000000"/>
          <w:sz w:val="20"/>
          <w:szCs w:val="20"/>
        </w:rPr>
        <w:t xml:space="preserve">- Jurisprudence (décision de justice) + usages et coutumes </w:t>
      </w:r>
    </w:p>
    <w:p w14:paraId="677FDD69" w14:textId="77777777" w:rsidR="004B25F3" w:rsidRPr="00741394" w:rsidRDefault="004B25F3" w:rsidP="004B25F3">
      <w:pPr>
        <w:pBdr>
          <w:top w:val="single" w:sz="4" w:space="1" w:color="auto"/>
          <w:left w:val="single" w:sz="4" w:space="4" w:color="auto"/>
          <w:bottom w:val="single" w:sz="4" w:space="1" w:color="auto"/>
          <w:right w:val="single" w:sz="4" w:space="4" w:color="auto"/>
        </w:pBdr>
        <w:jc w:val="both"/>
        <w:rPr>
          <w:rFonts w:ascii="Cambria" w:hAnsi="Cambria" w:cs="Arial"/>
          <w:color w:val="000000"/>
          <w:sz w:val="20"/>
          <w:szCs w:val="20"/>
        </w:rPr>
      </w:pPr>
    </w:p>
    <w:p w14:paraId="2F5DEE32" w14:textId="77777777" w:rsidR="004B25F3" w:rsidRPr="00741394" w:rsidRDefault="004B25F3" w:rsidP="004B25F3">
      <w:pPr>
        <w:pBdr>
          <w:top w:val="single" w:sz="4" w:space="1" w:color="auto"/>
          <w:left w:val="single" w:sz="4" w:space="4" w:color="auto"/>
          <w:bottom w:val="single" w:sz="4" w:space="1" w:color="auto"/>
          <w:right w:val="single" w:sz="4" w:space="4" w:color="auto"/>
        </w:pBdr>
        <w:jc w:val="both"/>
        <w:rPr>
          <w:rFonts w:ascii="Cambria" w:hAnsi="Cambria" w:cs="Arial"/>
          <w:color w:val="000000"/>
          <w:sz w:val="20"/>
          <w:szCs w:val="20"/>
        </w:rPr>
      </w:pPr>
      <w:r w:rsidRPr="00741394">
        <w:rPr>
          <w:rFonts w:ascii="Cambria" w:hAnsi="Cambria" w:cs="Arial"/>
          <w:color w:val="000000"/>
          <w:sz w:val="20"/>
          <w:szCs w:val="20"/>
        </w:rPr>
        <w:t xml:space="preserve">La règle dans cette hiérarchie est donc qu’un texte inférieur ne peut être contraire à un texte situé au-dessus de lui dans cette pyramide. </w:t>
      </w:r>
    </w:p>
    <w:p w14:paraId="4187C0F7" w14:textId="77777777" w:rsidR="004B25F3" w:rsidRPr="00741394" w:rsidRDefault="004B25F3" w:rsidP="004B25F3">
      <w:pPr>
        <w:pBdr>
          <w:top w:val="single" w:sz="4" w:space="1" w:color="auto"/>
          <w:left w:val="single" w:sz="4" w:space="4" w:color="auto"/>
          <w:bottom w:val="single" w:sz="4" w:space="1" w:color="auto"/>
          <w:right w:val="single" w:sz="4" w:space="4" w:color="auto"/>
        </w:pBdr>
        <w:jc w:val="both"/>
        <w:rPr>
          <w:rFonts w:ascii="Cambria" w:hAnsi="Cambria" w:cs="Arial"/>
          <w:color w:val="000000"/>
          <w:sz w:val="20"/>
          <w:szCs w:val="20"/>
        </w:rPr>
      </w:pPr>
    </w:p>
    <w:p w14:paraId="1002A48B" w14:textId="77777777" w:rsidR="004B25F3" w:rsidRPr="00741394" w:rsidRDefault="004B25F3" w:rsidP="004B25F3">
      <w:pPr>
        <w:pBdr>
          <w:top w:val="single" w:sz="4" w:space="1" w:color="auto"/>
          <w:left w:val="single" w:sz="4" w:space="4" w:color="auto"/>
          <w:bottom w:val="single" w:sz="4" w:space="1" w:color="auto"/>
          <w:right w:val="single" w:sz="4" w:space="4" w:color="auto"/>
        </w:pBdr>
        <w:jc w:val="both"/>
        <w:rPr>
          <w:rFonts w:ascii="Cambria" w:hAnsi="Cambria" w:cs="Arial"/>
          <w:color w:val="000000"/>
          <w:sz w:val="20"/>
          <w:szCs w:val="20"/>
        </w:rPr>
      </w:pPr>
      <w:r w:rsidRPr="00741394">
        <w:rPr>
          <w:rFonts w:ascii="Cambria" w:hAnsi="Cambria" w:cs="Arial"/>
          <w:color w:val="000000"/>
          <w:sz w:val="20"/>
          <w:szCs w:val="20"/>
        </w:rPr>
        <w:t>Par exemple, l’article 66-1 de la Constitution dispose que « nul ne peut être condamné à la peine de mort » + 13</w:t>
      </w:r>
      <w:r w:rsidRPr="00741394">
        <w:rPr>
          <w:rFonts w:ascii="Cambria" w:hAnsi="Cambria" w:cs="Arial"/>
          <w:color w:val="000000"/>
          <w:sz w:val="20"/>
          <w:szCs w:val="20"/>
          <w:vertAlign w:val="superscript"/>
        </w:rPr>
        <w:t>ème</w:t>
      </w:r>
      <w:r w:rsidRPr="00741394">
        <w:rPr>
          <w:rFonts w:ascii="Cambria" w:hAnsi="Cambria" w:cs="Arial"/>
          <w:color w:val="000000"/>
          <w:sz w:val="20"/>
          <w:szCs w:val="20"/>
        </w:rPr>
        <w:t xml:space="preserve"> protocole de la CEDH ratifié par la France en 2007 qui dispose qu’est abolit la peine de mort en toute circonstance (aucune dérogation, ni aucune réserve ne sont admises) </w:t>
      </w:r>
    </w:p>
    <w:p w14:paraId="506F0FAF" w14:textId="77777777" w:rsidR="004B25F3" w:rsidRPr="00741394" w:rsidRDefault="004B25F3" w:rsidP="004B25F3">
      <w:pPr>
        <w:pBdr>
          <w:top w:val="single" w:sz="4" w:space="1" w:color="auto"/>
          <w:left w:val="single" w:sz="4" w:space="4" w:color="auto"/>
          <w:bottom w:val="single" w:sz="4" w:space="1" w:color="auto"/>
          <w:right w:val="single" w:sz="4" w:space="4" w:color="auto"/>
        </w:pBdr>
        <w:jc w:val="both"/>
        <w:rPr>
          <w:rFonts w:ascii="Cambria" w:hAnsi="Cambria" w:cs="Arial"/>
          <w:color w:val="000000"/>
          <w:sz w:val="20"/>
          <w:szCs w:val="20"/>
        </w:rPr>
      </w:pPr>
      <w:r w:rsidRPr="00741394">
        <w:rPr>
          <w:rFonts w:ascii="Cambria" w:hAnsi="Cambria" w:cs="Arial"/>
          <w:color w:val="000000"/>
          <w:sz w:val="20"/>
          <w:szCs w:val="20"/>
        </w:rPr>
        <w:tab/>
        <w:t xml:space="preserve">= puisque la loi est située à un niveau inférieure à la Constitution et à la CEDH qui est un traité internationale, aucune loi ne peut venir autoriser la peine de mort à nouveau, à moins de modifier la Constitution et de sortir de la CEDH qui sont des processus très longs + improbables. </w:t>
      </w:r>
    </w:p>
    <w:p w14:paraId="1B638250" w14:textId="77777777" w:rsidR="004B25F3" w:rsidRPr="00741394" w:rsidRDefault="004B25F3" w:rsidP="003C3F53">
      <w:pPr>
        <w:jc w:val="both"/>
        <w:rPr>
          <w:rFonts w:ascii="Cambria" w:hAnsi="Cambria" w:cs="Arial"/>
          <w:color w:val="000000"/>
          <w:sz w:val="20"/>
          <w:szCs w:val="20"/>
        </w:rPr>
      </w:pPr>
    </w:p>
    <w:p w14:paraId="538AEE35" w14:textId="77777777" w:rsidR="003C3F53" w:rsidRPr="00741394" w:rsidRDefault="003C3F53" w:rsidP="003C3F53">
      <w:pPr>
        <w:rPr>
          <w:rFonts w:ascii="Cambria" w:eastAsia="Times New Roman" w:hAnsi="Cambria" w:cs="Times New Roman"/>
          <w:sz w:val="20"/>
          <w:szCs w:val="20"/>
        </w:rPr>
      </w:pPr>
    </w:p>
    <w:p w14:paraId="13E15B78" w14:textId="77777777" w:rsidR="003C3F53" w:rsidRPr="00741394" w:rsidRDefault="003C3F53" w:rsidP="00F95012">
      <w:pPr>
        <w:pBdr>
          <w:top w:val="single" w:sz="4" w:space="1" w:color="auto"/>
          <w:left w:val="single" w:sz="4" w:space="1" w:color="auto"/>
          <w:bottom w:val="single" w:sz="4" w:space="1" w:color="auto"/>
          <w:right w:val="single" w:sz="4" w:space="1" w:color="auto"/>
        </w:pBdr>
        <w:jc w:val="both"/>
        <w:rPr>
          <w:rFonts w:ascii="Cambria" w:hAnsi="Cambria" w:cs="Times New Roman"/>
          <w:b/>
          <w:sz w:val="20"/>
          <w:szCs w:val="20"/>
          <w:u w:val="single"/>
        </w:rPr>
      </w:pPr>
      <w:r w:rsidRPr="00741394">
        <w:rPr>
          <w:rFonts w:ascii="Cambria" w:hAnsi="Cambria" w:cs="Arial"/>
          <w:b/>
          <w:color w:val="000000"/>
          <w:sz w:val="20"/>
          <w:szCs w:val="20"/>
          <w:u w:val="single"/>
        </w:rPr>
        <w:t xml:space="preserve">Vidéo 3 : Les institutions de la Vème République </w:t>
      </w:r>
    </w:p>
    <w:p w14:paraId="477ED9DE" w14:textId="77777777" w:rsidR="003C3F53" w:rsidRPr="00741394" w:rsidRDefault="003C3F53" w:rsidP="00F95012">
      <w:pPr>
        <w:pBdr>
          <w:top w:val="single" w:sz="4" w:space="1" w:color="auto"/>
          <w:left w:val="single" w:sz="4" w:space="1" w:color="auto"/>
          <w:bottom w:val="single" w:sz="4" w:space="1" w:color="auto"/>
          <w:right w:val="single" w:sz="4" w:space="1" w:color="auto"/>
        </w:pBdr>
        <w:rPr>
          <w:rFonts w:ascii="Cambria" w:eastAsia="Times New Roman" w:hAnsi="Cambria" w:cs="Times New Roman"/>
          <w:sz w:val="20"/>
          <w:szCs w:val="20"/>
        </w:rPr>
      </w:pPr>
    </w:p>
    <w:p w14:paraId="6878FA3B" w14:textId="77777777" w:rsidR="00B5311D" w:rsidRPr="00741394" w:rsidRDefault="00B14FBF" w:rsidP="00F95012">
      <w:pPr>
        <w:pBdr>
          <w:top w:val="single" w:sz="4" w:space="1" w:color="auto"/>
          <w:left w:val="single" w:sz="4" w:space="1" w:color="auto"/>
          <w:bottom w:val="single" w:sz="4" w:space="1" w:color="auto"/>
          <w:right w:val="single" w:sz="4" w:space="1" w:color="auto"/>
        </w:pBdr>
        <w:jc w:val="both"/>
        <w:rPr>
          <w:rFonts w:ascii="Cambria" w:hAnsi="Cambria" w:cs="Arial"/>
          <w:color w:val="000000"/>
          <w:sz w:val="20"/>
          <w:szCs w:val="20"/>
        </w:rPr>
      </w:pPr>
      <w:r w:rsidRPr="00741394">
        <w:rPr>
          <w:rFonts w:ascii="Cambria" w:hAnsi="Cambria" w:cs="Arial"/>
          <w:color w:val="000000"/>
          <w:sz w:val="20"/>
          <w:szCs w:val="20"/>
        </w:rPr>
        <w:t>La Constitution de la Vème République date donc de 1958, elle vient exercer une rupture avec celle de la IVème République qui définissait le régime politique français comme un régime parlementaire : cad beaucoup de pouvoir au Parlement et peu</w:t>
      </w:r>
      <w:r w:rsidR="00B5311D" w:rsidRPr="00741394">
        <w:rPr>
          <w:rFonts w:ascii="Cambria" w:hAnsi="Cambria" w:cs="Arial"/>
          <w:color w:val="000000"/>
          <w:sz w:val="20"/>
          <w:szCs w:val="20"/>
        </w:rPr>
        <w:t xml:space="preserve"> au Gouvernement, ce qui créé beaucoup d’instabilité politique (en fait 24 gouvernements en 12 ans). </w:t>
      </w:r>
    </w:p>
    <w:p w14:paraId="04248872" w14:textId="77777777" w:rsidR="00B5311D" w:rsidRPr="00741394" w:rsidRDefault="00B5311D" w:rsidP="00F95012">
      <w:pPr>
        <w:pBdr>
          <w:top w:val="single" w:sz="4" w:space="1" w:color="auto"/>
          <w:left w:val="single" w:sz="4" w:space="1" w:color="auto"/>
          <w:bottom w:val="single" w:sz="4" w:space="1" w:color="auto"/>
          <w:right w:val="single" w:sz="4" w:space="1" w:color="auto"/>
        </w:pBdr>
        <w:jc w:val="both"/>
        <w:rPr>
          <w:rFonts w:ascii="Cambria" w:hAnsi="Cambria" w:cs="Arial"/>
          <w:color w:val="000000"/>
          <w:sz w:val="20"/>
          <w:szCs w:val="20"/>
        </w:rPr>
      </w:pPr>
    </w:p>
    <w:p w14:paraId="08933D2F" w14:textId="77777777" w:rsidR="00B5311D" w:rsidRPr="00741394" w:rsidRDefault="00B5311D" w:rsidP="00F95012">
      <w:pPr>
        <w:pBdr>
          <w:top w:val="single" w:sz="4" w:space="1" w:color="auto"/>
          <w:left w:val="single" w:sz="4" w:space="1" w:color="auto"/>
          <w:bottom w:val="single" w:sz="4" w:space="1" w:color="auto"/>
          <w:right w:val="single" w:sz="4" w:space="1" w:color="auto"/>
        </w:pBdr>
        <w:jc w:val="both"/>
        <w:rPr>
          <w:rFonts w:ascii="Cambria" w:hAnsi="Cambria" w:cs="Arial"/>
          <w:color w:val="000000"/>
          <w:sz w:val="20"/>
          <w:szCs w:val="20"/>
        </w:rPr>
      </w:pPr>
      <w:r w:rsidRPr="00741394">
        <w:rPr>
          <w:rFonts w:ascii="Cambria" w:hAnsi="Cambria" w:cs="Arial"/>
          <w:color w:val="000000"/>
          <w:sz w:val="20"/>
          <w:szCs w:val="20"/>
        </w:rPr>
        <w:t xml:space="preserve">Du coup De Gaulle, aidé de Michel Debré notamment ont décidé de donner une nouvelle Constitution à la France. Nous sommes ainsi passé d’un régime parlementaire à un régime semi-présidentiel. </w:t>
      </w:r>
    </w:p>
    <w:p w14:paraId="139ED74B" w14:textId="77777777" w:rsidR="00B5311D" w:rsidRPr="00741394" w:rsidRDefault="00B5311D" w:rsidP="00F95012">
      <w:pPr>
        <w:pBdr>
          <w:top w:val="single" w:sz="4" w:space="1" w:color="auto"/>
          <w:left w:val="single" w:sz="4" w:space="1" w:color="auto"/>
          <w:bottom w:val="single" w:sz="4" w:space="1" w:color="auto"/>
          <w:right w:val="single" w:sz="4" w:space="1" w:color="auto"/>
        </w:pBdr>
        <w:jc w:val="both"/>
        <w:rPr>
          <w:rFonts w:ascii="Cambria" w:hAnsi="Cambria" w:cs="Arial"/>
          <w:color w:val="000000"/>
          <w:sz w:val="20"/>
          <w:szCs w:val="20"/>
        </w:rPr>
      </w:pPr>
      <w:r w:rsidRPr="00741394">
        <w:rPr>
          <w:rFonts w:ascii="Cambria" w:hAnsi="Cambria" w:cs="Arial"/>
          <w:color w:val="000000"/>
          <w:sz w:val="20"/>
          <w:szCs w:val="20"/>
        </w:rPr>
        <w:t xml:space="preserve">Alors pourquoi semi-présidentiel ? </w:t>
      </w:r>
    </w:p>
    <w:p w14:paraId="4FB619F5" w14:textId="77777777" w:rsidR="00B5311D" w:rsidRPr="00741394" w:rsidRDefault="00B5311D" w:rsidP="00F95012">
      <w:pPr>
        <w:pBdr>
          <w:top w:val="single" w:sz="4" w:space="1" w:color="auto"/>
          <w:left w:val="single" w:sz="4" w:space="1" w:color="auto"/>
          <w:bottom w:val="single" w:sz="4" w:space="1" w:color="auto"/>
          <w:right w:val="single" w:sz="4" w:space="1" w:color="auto"/>
        </w:pBdr>
        <w:jc w:val="both"/>
        <w:rPr>
          <w:rFonts w:ascii="Cambria" w:hAnsi="Cambria" w:cs="Arial"/>
          <w:color w:val="000000"/>
          <w:sz w:val="20"/>
          <w:szCs w:val="20"/>
        </w:rPr>
      </w:pPr>
    </w:p>
    <w:p w14:paraId="180EB14F" w14:textId="77777777" w:rsidR="00B5311D" w:rsidRPr="00741394" w:rsidRDefault="00B5311D" w:rsidP="00F95012">
      <w:pPr>
        <w:pBdr>
          <w:top w:val="single" w:sz="4" w:space="1" w:color="auto"/>
          <w:left w:val="single" w:sz="4" w:space="1" w:color="auto"/>
          <w:bottom w:val="single" w:sz="4" w:space="1" w:color="auto"/>
          <w:right w:val="single" w:sz="4" w:space="1" w:color="auto"/>
        </w:pBdr>
        <w:jc w:val="both"/>
        <w:rPr>
          <w:rFonts w:ascii="Cambria" w:hAnsi="Cambria" w:cs="Arial"/>
          <w:color w:val="000000"/>
          <w:sz w:val="20"/>
          <w:szCs w:val="20"/>
        </w:rPr>
      </w:pPr>
      <w:r w:rsidRPr="00741394">
        <w:rPr>
          <w:rFonts w:ascii="Cambria" w:hAnsi="Cambria" w:cs="Arial"/>
          <w:color w:val="000000"/>
          <w:sz w:val="20"/>
          <w:szCs w:val="20"/>
        </w:rPr>
        <w:t xml:space="preserve">Les pouvoirs étatiques sont distribués entre le pouvoir exécutif, législatif et judicaire (nous verrons dans la vidéo suivante quel est l’intérêt de cette séparation entre </w:t>
      </w:r>
      <w:r w:rsidR="0017082C" w:rsidRPr="00741394">
        <w:rPr>
          <w:rFonts w:ascii="Cambria" w:hAnsi="Cambria" w:cs="Arial"/>
          <w:color w:val="000000"/>
          <w:sz w:val="20"/>
          <w:szCs w:val="20"/>
        </w:rPr>
        <w:t xml:space="preserve">les </w:t>
      </w:r>
      <w:r w:rsidRPr="00741394">
        <w:rPr>
          <w:rFonts w:ascii="Cambria" w:hAnsi="Cambria" w:cs="Arial"/>
          <w:color w:val="000000"/>
          <w:sz w:val="20"/>
          <w:szCs w:val="20"/>
        </w:rPr>
        <w:t>différents pouvoirs</w:t>
      </w:r>
      <w:r w:rsidR="0017082C" w:rsidRPr="00741394">
        <w:rPr>
          <w:rFonts w:ascii="Cambria" w:hAnsi="Cambria" w:cs="Arial"/>
          <w:color w:val="000000"/>
          <w:sz w:val="20"/>
          <w:szCs w:val="20"/>
        </w:rPr>
        <w:t xml:space="preserve"> et verrons précisément les pouvoirs faits pour contrôler les autres pouvoirs</w:t>
      </w:r>
      <w:r w:rsidRPr="00741394">
        <w:rPr>
          <w:rFonts w:ascii="Cambria" w:hAnsi="Cambria" w:cs="Arial"/>
          <w:color w:val="000000"/>
          <w:sz w:val="20"/>
          <w:szCs w:val="20"/>
        </w:rPr>
        <w:t>)</w:t>
      </w:r>
    </w:p>
    <w:p w14:paraId="06B4ED5C" w14:textId="77777777" w:rsidR="00B5311D" w:rsidRPr="00741394" w:rsidRDefault="00B5311D" w:rsidP="00F95012">
      <w:pPr>
        <w:pBdr>
          <w:top w:val="single" w:sz="4" w:space="1" w:color="auto"/>
          <w:left w:val="single" w:sz="4" w:space="1" w:color="auto"/>
          <w:bottom w:val="single" w:sz="4" w:space="1" w:color="auto"/>
          <w:right w:val="single" w:sz="4" w:space="1" w:color="auto"/>
        </w:pBdr>
        <w:jc w:val="both"/>
        <w:rPr>
          <w:rFonts w:ascii="Cambria" w:hAnsi="Cambria" w:cs="Arial"/>
          <w:color w:val="000000"/>
          <w:sz w:val="20"/>
          <w:szCs w:val="20"/>
        </w:rPr>
      </w:pPr>
    </w:p>
    <w:p w14:paraId="660284BD" w14:textId="77777777" w:rsidR="00B5311D" w:rsidRPr="00741394" w:rsidRDefault="00B5311D" w:rsidP="00F95012">
      <w:pPr>
        <w:pBdr>
          <w:top w:val="single" w:sz="4" w:space="1" w:color="auto"/>
          <w:left w:val="single" w:sz="4" w:space="1" w:color="auto"/>
          <w:bottom w:val="single" w:sz="4" w:space="1" w:color="auto"/>
          <w:right w:val="single" w:sz="4" w:space="1" w:color="auto"/>
        </w:pBdr>
        <w:jc w:val="both"/>
        <w:rPr>
          <w:rFonts w:ascii="Cambria" w:hAnsi="Cambria" w:cs="Arial"/>
          <w:color w:val="000000"/>
          <w:sz w:val="20"/>
          <w:szCs w:val="20"/>
        </w:rPr>
      </w:pPr>
      <w:r w:rsidRPr="00741394">
        <w:rPr>
          <w:rFonts w:ascii="Cambria" w:hAnsi="Cambria" w:cs="Arial"/>
          <w:color w:val="000000"/>
          <w:sz w:val="20"/>
          <w:szCs w:val="20"/>
        </w:rPr>
        <w:tab/>
        <w:t xml:space="preserve">- EXÉCUTIF: détenu par le gouvernement + le Président (on a donc un exécutif à deux têtes, c’est pour cela qu’on parle de régime Semi-présidentiel). </w:t>
      </w:r>
    </w:p>
    <w:p w14:paraId="09AB27D9" w14:textId="77777777" w:rsidR="00B5311D" w:rsidRPr="00741394" w:rsidRDefault="00B5311D" w:rsidP="00F95012">
      <w:pPr>
        <w:pBdr>
          <w:top w:val="single" w:sz="4" w:space="1" w:color="auto"/>
          <w:left w:val="single" w:sz="4" w:space="1" w:color="auto"/>
          <w:bottom w:val="single" w:sz="4" w:space="1" w:color="auto"/>
          <w:right w:val="single" w:sz="4" w:space="1" w:color="auto"/>
        </w:pBdr>
        <w:jc w:val="both"/>
        <w:rPr>
          <w:rFonts w:ascii="Cambria" w:hAnsi="Cambria" w:cs="Arial"/>
          <w:color w:val="000000"/>
          <w:sz w:val="20"/>
          <w:szCs w:val="20"/>
        </w:rPr>
      </w:pPr>
      <w:r w:rsidRPr="00741394">
        <w:rPr>
          <w:rFonts w:ascii="Cambria" w:hAnsi="Cambria" w:cs="Arial"/>
          <w:color w:val="000000"/>
          <w:sz w:val="20"/>
          <w:szCs w:val="20"/>
        </w:rPr>
        <w:t xml:space="preserve">Le Président : élu au suffrage universel direct depuis 1962 (avant grands </w:t>
      </w:r>
      <w:r w:rsidR="0013608C" w:rsidRPr="00741394">
        <w:rPr>
          <w:rFonts w:ascii="Cambria" w:hAnsi="Cambria" w:cs="Arial"/>
          <w:color w:val="000000"/>
          <w:sz w:val="20"/>
          <w:szCs w:val="20"/>
        </w:rPr>
        <w:t>électeurs</w:t>
      </w:r>
      <w:r w:rsidRPr="00741394">
        <w:rPr>
          <w:rFonts w:ascii="Cambria" w:hAnsi="Cambria" w:cs="Arial"/>
          <w:color w:val="000000"/>
          <w:sz w:val="20"/>
          <w:szCs w:val="20"/>
        </w:rPr>
        <w:t xml:space="preserve">) // mandat de 7 ans puis 5 ans depuis la réforme constitutionnelle de 2000. </w:t>
      </w:r>
    </w:p>
    <w:p w14:paraId="06245380" w14:textId="77777777" w:rsidR="00B5311D" w:rsidRPr="00741394" w:rsidRDefault="00B5311D" w:rsidP="00F95012">
      <w:pPr>
        <w:pBdr>
          <w:top w:val="single" w:sz="4" w:space="1" w:color="auto"/>
          <w:left w:val="single" w:sz="4" w:space="1" w:color="auto"/>
          <w:bottom w:val="single" w:sz="4" w:space="1" w:color="auto"/>
          <w:right w:val="single" w:sz="4" w:space="1" w:color="auto"/>
        </w:pBdr>
        <w:jc w:val="both"/>
        <w:rPr>
          <w:rFonts w:ascii="Cambria" w:hAnsi="Cambria" w:cs="Arial"/>
          <w:color w:val="000000"/>
          <w:sz w:val="20"/>
          <w:szCs w:val="20"/>
        </w:rPr>
      </w:pPr>
      <w:r w:rsidRPr="00741394">
        <w:rPr>
          <w:rFonts w:ascii="Cambria" w:hAnsi="Cambria" w:cs="Arial"/>
          <w:color w:val="000000"/>
          <w:sz w:val="20"/>
          <w:szCs w:val="20"/>
        </w:rPr>
        <w:t xml:space="preserve">Le Gouvernement : Premier ministre (nommé par le Président parmi la majorité parlementaire) + tous les ministres qui sont nommés par le Premier ministre. </w:t>
      </w:r>
    </w:p>
    <w:p w14:paraId="3AA41AA9" w14:textId="77777777" w:rsidR="00B5311D" w:rsidRPr="00741394" w:rsidRDefault="0013608C" w:rsidP="00F95012">
      <w:pPr>
        <w:pBdr>
          <w:top w:val="single" w:sz="4" w:space="1" w:color="auto"/>
          <w:left w:val="single" w:sz="4" w:space="1" w:color="auto"/>
          <w:bottom w:val="single" w:sz="4" w:space="1" w:color="auto"/>
          <w:right w:val="single" w:sz="4" w:space="1" w:color="auto"/>
        </w:pBdr>
        <w:jc w:val="both"/>
        <w:rPr>
          <w:rFonts w:ascii="Cambria" w:hAnsi="Cambria" w:cs="Arial"/>
          <w:color w:val="000000"/>
          <w:sz w:val="20"/>
          <w:szCs w:val="20"/>
        </w:rPr>
      </w:pPr>
      <w:r w:rsidRPr="00741394">
        <w:rPr>
          <w:rFonts w:ascii="Cambria" w:hAnsi="Cambria" w:cs="Arial"/>
          <w:color w:val="000000"/>
          <w:sz w:val="20"/>
          <w:szCs w:val="20"/>
          <w:u w:val="single"/>
        </w:rPr>
        <w:t>Rôle :</w:t>
      </w:r>
      <w:r w:rsidRPr="00741394">
        <w:rPr>
          <w:rFonts w:ascii="Cambria" w:hAnsi="Cambria" w:cs="Arial"/>
          <w:color w:val="000000"/>
          <w:sz w:val="20"/>
          <w:szCs w:val="20"/>
        </w:rPr>
        <w:t xml:space="preserve"> la mise en œuvre des politiques publiques / peut proposer des « projets » de loi qui vont ensuite être soumis au vote du Parlement (85% des lois chaque année) / ordonnances (art 19). </w:t>
      </w:r>
    </w:p>
    <w:p w14:paraId="449F91F9" w14:textId="77777777" w:rsidR="00B5311D" w:rsidRPr="00741394" w:rsidRDefault="00B5311D" w:rsidP="00F95012">
      <w:pPr>
        <w:pBdr>
          <w:top w:val="single" w:sz="4" w:space="1" w:color="auto"/>
          <w:left w:val="single" w:sz="4" w:space="1" w:color="auto"/>
          <w:bottom w:val="single" w:sz="4" w:space="1" w:color="auto"/>
          <w:right w:val="single" w:sz="4" w:space="1" w:color="auto"/>
        </w:pBdr>
        <w:jc w:val="both"/>
        <w:rPr>
          <w:rFonts w:ascii="Cambria" w:hAnsi="Cambria" w:cs="Arial"/>
          <w:color w:val="000000"/>
          <w:sz w:val="20"/>
          <w:szCs w:val="20"/>
        </w:rPr>
      </w:pPr>
    </w:p>
    <w:p w14:paraId="38AFC95C" w14:textId="77777777" w:rsidR="00B5311D" w:rsidRPr="00741394" w:rsidRDefault="00B5311D" w:rsidP="00F95012">
      <w:pPr>
        <w:pBdr>
          <w:top w:val="single" w:sz="4" w:space="1" w:color="auto"/>
          <w:left w:val="single" w:sz="4" w:space="1" w:color="auto"/>
          <w:bottom w:val="single" w:sz="4" w:space="1" w:color="auto"/>
          <w:right w:val="single" w:sz="4" w:space="1" w:color="auto"/>
        </w:pBdr>
        <w:jc w:val="both"/>
        <w:rPr>
          <w:rFonts w:ascii="Cambria" w:hAnsi="Cambria" w:cs="Arial"/>
          <w:color w:val="000000"/>
          <w:sz w:val="20"/>
          <w:szCs w:val="20"/>
        </w:rPr>
      </w:pPr>
      <w:r w:rsidRPr="00741394">
        <w:rPr>
          <w:rFonts w:ascii="Cambria" w:hAnsi="Cambria" w:cs="Arial"/>
          <w:color w:val="000000"/>
          <w:sz w:val="20"/>
          <w:szCs w:val="20"/>
        </w:rPr>
        <w:tab/>
        <w:t xml:space="preserve">- LÉGISLATIF : bicamérisme cad que le pouvoir législatif est au main de l’Assemblée Nationale (composée des 577 députés élus au suffrage universel direct pour mandat de 5 ans) + du Sénat (348 sénateurs élus au suffrage universel indirect par un collège électoral 150 000 électeurs = députés/sénateurs/conseillers régionaux/départementaux/délégués municipaux etc). </w:t>
      </w:r>
    </w:p>
    <w:p w14:paraId="4ACCA856" w14:textId="77777777" w:rsidR="00B5311D" w:rsidRPr="00741394" w:rsidRDefault="00B5311D" w:rsidP="00F95012">
      <w:pPr>
        <w:pBdr>
          <w:top w:val="single" w:sz="4" w:space="1" w:color="auto"/>
          <w:left w:val="single" w:sz="4" w:space="1" w:color="auto"/>
          <w:bottom w:val="single" w:sz="4" w:space="1" w:color="auto"/>
          <w:right w:val="single" w:sz="4" w:space="1" w:color="auto"/>
        </w:pBdr>
        <w:jc w:val="both"/>
        <w:rPr>
          <w:rFonts w:ascii="Cambria" w:hAnsi="Cambria" w:cs="Arial"/>
          <w:color w:val="000000"/>
          <w:sz w:val="20"/>
          <w:szCs w:val="20"/>
        </w:rPr>
      </w:pPr>
      <w:r w:rsidRPr="00741394">
        <w:rPr>
          <w:rFonts w:ascii="Cambria" w:hAnsi="Cambria" w:cs="Arial"/>
          <w:color w:val="000000"/>
          <w:sz w:val="20"/>
          <w:szCs w:val="20"/>
          <w:u w:val="single"/>
        </w:rPr>
        <w:t>Rôle :</w:t>
      </w:r>
      <w:r w:rsidRPr="00741394">
        <w:rPr>
          <w:rFonts w:ascii="Cambria" w:hAnsi="Cambria" w:cs="Arial"/>
          <w:color w:val="000000"/>
          <w:sz w:val="20"/>
          <w:szCs w:val="20"/>
        </w:rPr>
        <w:t xml:space="preserve"> </w:t>
      </w:r>
      <w:r w:rsidR="0013608C" w:rsidRPr="00741394">
        <w:rPr>
          <w:rFonts w:ascii="Cambria" w:hAnsi="Cambria" w:cs="Arial"/>
          <w:color w:val="000000"/>
          <w:sz w:val="20"/>
          <w:szCs w:val="20"/>
        </w:rPr>
        <w:t xml:space="preserve">la fabrique de la loi (« proposition de loi » - 15%) et vote des projets de loi soumis par le gouvernement / le vote du budget / le contrôle de l’action du gouvernement </w:t>
      </w:r>
      <w:r w:rsidR="0017082C" w:rsidRPr="00741394">
        <w:rPr>
          <w:rFonts w:ascii="Cambria" w:hAnsi="Cambria" w:cs="Arial"/>
          <w:color w:val="000000"/>
          <w:sz w:val="20"/>
          <w:szCs w:val="20"/>
        </w:rPr>
        <w:t xml:space="preserve">/ ratification des traités et conventions internationales. </w:t>
      </w:r>
    </w:p>
    <w:p w14:paraId="2862C3E2" w14:textId="77777777" w:rsidR="0013608C" w:rsidRPr="00741394" w:rsidRDefault="0013608C" w:rsidP="00F95012">
      <w:pPr>
        <w:pBdr>
          <w:top w:val="single" w:sz="4" w:space="1" w:color="auto"/>
          <w:left w:val="single" w:sz="4" w:space="1" w:color="auto"/>
          <w:bottom w:val="single" w:sz="4" w:space="1" w:color="auto"/>
          <w:right w:val="single" w:sz="4" w:space="1" w:color="auto"/>
        </w:pBdr>
        <w:jc w:val="both"/>
        <w:rPr>
          <w:rFonts w:ascii="Cambria" w:hAnsi="Cambria" w:cs="Arial"/>
          <w:color w:val="000000"/>
          <w:sz w:val="20"/>
          <w:szCs w:val="20"/>
        </w:rPr>
      </w:pPr>
    </w:p>
    <w:p w14:paraId="70018A5E" w14:textId="77777777" w:rsidR="0013608C" w:rsidRPr="00741394" w:rsidRDefault="0013608C" w:rsidP="00F95012">
      <w:pPr>
        <w:pBdr>
          <w:top w:val="single" w:sz="4" w:space="1" w:color="auto"/>
          <w:left w:val="single" w:sz="4" w:space="1" w:color="auto"/>
          <w:bottom w:val="single" w:sz="4" w:space="1" w:color="auto"/>
          <w:right w:val="single" w:sz="4" w:space="1" w:color="auto"/>
        </w:pBdr>
        <w:jc w:val="both"/>
        <w:rPr>
          <w:rFonts w:ascii="Cambria" w:hAnsi="Cambria" w:cs="Arial"/>
          <w:color w:val="000000"/>
          <w:sz w:val="20"/>
          <w:szCs w:val="20"/>
        </w:rPr>
      </w:pPr>
      <w:r w:rsidRPr="00741394">
        <w:rPr>
          <w:rFonts w:ascii="Cambria" w:hAnsi="Cambria" w:cs="Arial"/>
          <w:color w:val="000000"/>
          <w:sz w:val="20"/>
          <w:szCs w:val="20"/>
        </w:rPr>
        <w:tab/>
        <w:t xml:space="preserve">- JUDICAIRE : moins un pouvoir qu’une autorité. Constitué de toutes les instances judicaires et administratives. </w:t>
      </w:r>
    </w:p>
    <w:p w14:paraId="06262D1E" w14:textId="77777777" w:rsidR="0013608C" w:rsidRPr="00741394" w:rsidRDefault="0013608C" w:rsidP="00F95012">
      <w:pPr>
        <w:pBdr>
          <w:top w:val="single" w:sz="4" w:space="1" w:color="auto"/>
          <w:left w:val="single" w:sz="4" w:space="1" w:color="auto"/>
          <w:bottom w:val="single" w:sz="4" w:space="1" w:color="auto"/>
          <w:right w:val="single" w:sz="4" w:space="1" w:color="auto"/>
        </w:pBdr>
        <w:jc w:val="both"/>
        <w:rPr>
          <w:rFonts w:ascii="Cambria" w:hAnsi="Cambria" w:cs="Arial"/>
          <w:color w:val="000000"/>
          <w:sz w:val="20"/>
          <w:szCs w:val="20"/>
        </w:rPr>
      </w:pPr>
      <w:r w:rsidRPr="00741394">
        <w:rPr>
          <w:rFonts w:ascii="Cambria" w:hAnsi="Cambria" w:cs="Arial"/>
          <w:color w:val="000000"/>
          <w:sz w:val="20"/>
          <w:szCs w:val="20"/>
          <w:u w:val="single"/>
        </w:rPr>
        <w:t>Rôle :</w:t>
      </w:r>
      <w:r w:rsidRPr="00741394">
        <w:rPr>
          <w:rFonts w:ascii="Cambria" w:hAnsi="Cambria" w:cs="Arial"/>
          <w:color w:val="000000"/>
          <w:sz w:val="20"/>
          <w:szCs w:val="20"/>
        </w:rPr>
        <w:t xml:space="preserve"> sanctionner la méconnaissance des lois. </w:t>
      </w:r>
    </w:p>
    <w:p w14:paraId="019D79D8" w14:textId="77777777" w:rsidR="00900E2A" w:rsidRPr="00741394" w:rsidRDefault="00900E2A" w:rsidP="00F95012">
      <w:pPr>
        <w:pBdr>
          <w:top w:val="single" w:sz="4" w:space="1" w:color="auto"/>
          <w:left w:val="single" w:sz="4" w:space="1" w:color="auto"/>
          <w:bottom w:val="single" w:sz="4" w:space="1" w:color="auto"/>
          <w:right w:val="single" w:sz="4" w:space="1" w:color="auto"/>
        </w:pBdr>
        <w:jc w:val="both"/>
        <w:rPr>
          <w:rFonts w:ascii="Cambria" w:hAnsi="Cambria" w:cs="Arial"/>
          <w:color w:val="000000"/>
          <w:sz w:val="20"/>
          <w:szCs w:val="20"/>
        </w:rPr>
      </w:pPr>
    </w:p>
    <w:p w14:paraId="115811D0" w14:textId="77777777" w:rsidR="00B5311D" w:rsidRPr="00741394" w:rsidRDefault="00B5311D" w:rsidP="00B14FBF">
      <w:pPr>
        <w:jc w:val="both"/>
        <w:rPr>
          <w:rFonts w:ascii="Cambria" w:hAnsi="Cambria" w:cs="Arial"/>
          <w:color w:val="000000"/>
          <w:sz w:val="20"/>
          <w:szCs w:val="20"/>
        </w:rPr>
      </w:pPr>
    </w:p>
    <w:p w14:paraId="7AB010D5" w14:textId="77777777" w:rsidR="0017082C" w:rsidRPr="00741394" w:rsidRDefault="00B5311D" w:rsidP="00F95012">
      <w:pPr>
        <w:pBdr>
          <w:top w:val="single" w:sz="4" w:space="1" w:color="auto"/>
          <w:left w:val="single" w:sz="4" w:space="4" w:color="auto"/>
          <w:bottom w:val="single" w:sz="4" w:space="1" w:color="auto"/>
          <w:right w:val="single" w:sz="4" w:space="4" w:color="auto"/>
        </w:pBdr>
        <w:jc w:val="both"/>
        <w:rPr>
          <w:rFonts w:ascii="Cambria" w:hAnsi="Cambria" w:cs="Arial"/>
          <w:b/>
          <w:color w:val="000000"/>
          <w:sz w:val="20"/>
          <w:szCs w:val="20"/>
          <w:u w:val="single"/>
        </w:rPr>
      </w:pPr>
      <w:r w:rsidRPr="00741394">
        <w:rPr>
          <w:rFonts w:ascii="Cambria" w:hAnsi="Cambria" w:cs="Arial"/>
          <w:color w:val="000000"/>
          <w:sz w:val="20"/>
          <w:szCs w:val="20"/>
        </w:rPr>
        <w:t xml:space="preserve">  </w:t>
      </w:r>
      <w:r w:rsidR="0017082C" w:rsidRPr="00741394">
        <w:rPr>
          <w:rFonts w:ascii="Cambria" w:hAnsi="Cambria" w:cs="Arial"/>
          <w:b/>
          <w:color w:val="000000"/>
          <w:sz w:val="20"/>
          <w:szCs w:val="20"/>
          <w:u w:val="single"/>
        </w:rPr>
        <w:t xml:space="preserve">Vidéo 4 : La séparation des pouvoirs : origines et objectifs théoriques / applications pratiques. </w:t>
      </w:r>
    </w:p>
    <w:p w14:paraId="4F82B087" w14:textId="77777777" w:rsidR="00B5311D" w:rsidRPr="00741394" w:rsidRDefault="00B5311D" w:rsidP="00F95012">
      <w:pPr>
        <w:pBdr>
          <w:top w:val="single" w:sz="4" w:space="1" w:color="auto"/>
          <w:left w:val="single" w:sz="4" w:space="4" w:color="auto"/>
          <w:bottom w:val="single" w:sz="4" w:space="1" w:color="auto"/>
          <w:right w:val="single" w:sz="4" w:space="4" w:color="auto"/>
        </w:pBdr>
        <w:jc w:val="both"/>
        <w:rPr>
          <w:rFonts w:ascii="Cambria" w:hAnsi="Cambria" w:cs="Arial"/>
          <w:color w:val="000000"/>
          <w:sz w:val="20"/>
          <w:szCs w:val="20"/>
        </w:rPr>
      </w:pPr>
    </w:p>
    <w:p w14:paraId="63BB17E9" w14:textId="77777777" w:rsidR="0017082C" w:rsidRPr="00741394" w:rsidRDefault="0017082C" w:rsidP="00F95012">
      <w:pPr>
        <w:pBdr>
          <w:top w:val="single" w:sz="4" w:space="1" w:color="auto"/>
          <w:left w:val="single" w:sz="4" w:space="4" w:color="auto"/>
          <w:bottom w:val="single" w:sz="4" w:space="1" w:color="auto"/>
          <w:right w:val="single" w:sz="4" w:space="4" w:color="auto"/>
        </w:pBdr>
        <w:jc w:val="both"/>
        <w:rPr>
          <w:rFonts w:ascii="Cambria" w:hAnsi="Cambria" w:cs="Arial"/>
          <w:color w:val="000000"/>
          <w:sz w:val="20"/>
          <w:szCs w:val="20"/>
        </w:rPr>
      </w:pPr>
      <w:r w:rsidRPr="00741394">
        <w:rPr>
          <w:rFonts w:ascii="Cambria" w:hAnsi="Cambria" w:cs="Arial"/>
          <w:color w:val="000000"/>
          <w:sz w:val="20"/>
          <w:szCs w:val="20"/>
        </w:rPr>
        <w:t xml:space="preserve">Madison (père fondateur de la Constitution américaine) écrivait : « </w:t>
      </w:r>
      <w:r w:rsidRPr="00741394">
        <w:rPr>
          <w:rFonts w:ascii="Cambria" w:hAnsi="Cambria" w:cs="Arial"/>
          <w:i/>
          <w:color w:val="000000"/>
          <w:sz w:val="20"/>
          <w:szCs w:val="20"/>
        </w:rPr>
        <w:t>L’accumulation de tous les pouvoirs, législatif, exécutif et judiciaire, dans les mêmes mains, soit d’un seul homme, soit de quelques uns, soit par l’hérédité, par la conquête ou par l’élection peut justement être considérée comme la véritable définition de la tyrannie</w:t>
      </w:r>
      <w:r w:rsidRPr="00741394">
        <w:rPr>
          <w:rFonts w:ascii="Cambria" w:hAnsi="Cambria" w:cs="Arial"/>
          <w:color w:val="000000"/>
          <w:sz w:val="20"/>
          <w:szCs w:val="20"/>
        </w:rPr>
        <w:t xml:space="preserve"> ». </w:t>
      </w:r>
    </w:p>
    <w:p w14:paraId="1B9142ED" w14:textId="77777777" w:rsidR="0017082C" w:rsidRPr="00741394" w:rsidRDefault="0017082C" w:rsidP="00F95012">
      <w:pPr>
        <w:pBdr>
          <w:top w:val="single" w:sz="4" w:space="1" w:color="auto"/>
          <w:left w:val="single" w:sz="4" w:space="4" w:color="auto"/>
          <w:bottom w:val="single" w:sz="4" w:space="1" w:color="auto"/>
          <w:right w:val="single" w:sz="4" w:space="4" w:color="auto"/>
        </w:pBdr>
        <w:jc w:val="both"/>
        <w:rPr>
          <w:rFonts w:ascii="Cambria" w:hAnsi="Cambria" w:cs="Arial"/>
          <w:color w:val="000000"/>
          <w:sz w:val="20"/>
          <w:szCs w:val="20"/>
        </w:rPr>
      </w:pPr>
      <w:r w:rsidRPr="00741394">
        <w:rPr>
          <w:rFonts w:ascii="Cambria" w:hAnsi="Cambria" w:cs="Arial"/>
          <w:color w:val="000000"/>
          <w:sz w:val="20"/>
          <w:szCs w:val="20"/>
        </w:rPr>
        <w:tab/>
        <w:t xml:space="preserve">= comme on la vu dans la vidéo précédente : législatif = Parlement / exécutif : Président + gouvernement / judiciaire = instances juridictionnelles (mais application des lois sauf jurisprudence qui peut parfois être créatrice de droit). </w:t>
      </w:r>
    </w:p>
    <w:p w14:paraId="2EC14C8D" w14:textId="77777777" w:rsidR="0017082C" w:rsidRPr="00741394" w:rsidRDefault="0017082C" w:rsidP="00F95012">
      <w:pPr>
        <w:pBdr>
          <w:top w:val="single" w:sz="4" w:space="1" w:color="auto"/>
          <w:left w:val="single" w:sz="4" w:space="4" w:color="auto"/>
          <w:bottom w:val="single" w:sz="4" w:space="1" w:color="auto"/>
          <w:right w:val="single" w:sz="4" w:space="4" w:color="auto"/>
        </w:pBdr>
        <w:jc w:val="both"/>
        <w:rPr>
          <w:rFonts w:ascii="Cambria" w:hAnsi="Cambria" w:cs="Arial"/>
          <w:color w:val="000000"/>
          <w:sz w:val="20"/>
          <w:szCs w:val="20"/>
        </w:rPr>
      </w:pPr>
    </w:p>
    <w:p w14:paraId="48A27784" w14:textId="77777777" w:rsidR="0017082C" w:rsidRPr="00741394" w:rsidRDefault="0017082C" w:rsidP="00F95012">
      <w:pPr>
        <w:pBdr>
          <w:top w:val="single" w:sz="4" w:space="1" w:color="auto"/>
          <w:left w:val="single" w:sz="4" w:space="4" w:color="auto"/>
          <w:bottom w:val="single" w:sz="4" w:space="1" w:color="auto"/>
          <w:right w:val="single" w:sz="4" w:space="4" w:color="auto"/>
        </w:pBdr>
        <w:jc w:val="both"/>
        <w:rPr>
          <w:rFonts w:ascii="Cambria" w:hAnsi="Cambria" w:cs="Arial"/>
          <w:color w:val="000000"/>
          <w:sz w:val="20"/>
          <w:szCs w:val="20"/>
        </w:rPr>
      </w:pPr>
      <w:r w:rsidRPr="00741394">
        <w:rPr>
          <w:rFonts w:ascii="Cambria" w:hAnsi="Cambria" w:cs="Arial"/>
          <w:color w:val="000000"/>
          <w:sz w:val="20"/>
          <w:szCs w:val="20"/>
        </w:rPr>
        <w:t xml:space="preserve">En France, la théorie de la séparation des pouvoirs nous vient de Montesquieu qui écrivait en 1748 dans De l’Esprit des lois : « </w:t>
      </w:r>
      <w:r w:rsidRPr="00741394">
        <w:rPr>
          <w:rFonts w:ascii="Cambria" w:hAnsi="Cambria" w:cs="Arial"/>
          <w:i/>
          <w:color w:val="000000"/>
          <w:sz w:val="20"/>
          <w:szCs w:val="20"/>
        </w:rPr>
        <w:t>c’est une expérience éternelle que tout homme qui a du pouvoir est porté à en abuser ; il va jusqu’à ce qu’il trouve des limites (…). Pour qu’on ne puisse abuser du pouvoir, il faut que, par la disposition des choses, le pouvoir arrête le pouvoir</w:t>
      </w:r>
      <w:r w:rsidRPr="00741394">
        <w:rPr>
          <w:rFonts w:ascii="Cambria" w:hAnsi="Cambria" w:cs="Arial"/>
          <w:color w:val="000000"/>
          <w:sz w:val="20"/>
          <w:szCs w:val="20"/>
        </w:rPr>
        <w:t xml:space="preserve"> ».</w:t>
      </w:r>
    </w:p>
    <w:p w14:paraId="1BCFE8EF" w14:textId="77777777" w:rsidR="0017082C" w:rsidRPr="00741394" w:rsidRDefault="0017082C" w:rsidP="00F95012">
      <w:pPr>
        <w:pBdr>
          <w:top w:val="single" w:sz="4" w:space="1" w:color="auto"/>
          <w:left w:val="single" w:sz="4" w:space="4" w:color="auto"/>
          <w:bottom w:val="single" w:sz="4" w:space="1" w:color="auto"/>
          <w:right w:val="single" w:sz="4" w:space="4" w:color="auto"/>
        </w:pBdr>
        <w:jc w:val="both"/>
        <w:rPr>
          <w:rFonts w:ascii="Cambria" w:hAnsi="Cambria" w:cs="Arial"/>
          <w:color w:val="000000"/>
          <w:sz w:val="20"/>
          <w:szCs w:val="20"/>
        </w:rPr>
      </w:pPr>
    </w:p>
    <w:p w14:paraId="1227D478" w14:textId="77777777" w:rsidR="0017082C" w:rsidRPr="00741394" w:rsidRDefault="0017082C" w:rsidP="00F95012">
      <w:pPr>
        <w:pBdr>
          <w:top w:val="single" w:sz="4" w:space="1" w:color="auto"/>
          <w:left w:val="single" w:sz="4" w:space="4" w:color="auto"/>
          <w:bottom w:val="single" w:sz="4" w:space="1" w:color="auto"/>
          <w:right w:val="single" w:sz="4" w:space="4" w:color="auto"/>
        </w:pBdr>
        <w:jc w:val="both"/>
        <w:rPr>
          <w:rFonts w:ascii="Cambria" w:hAnsi="Cambria" w:cs="Arial"/>
          <w:color w:val="000000"/>
          <w:sz w:val="20"/>
          <w:szCs w:val="20"/>
        </w:rPr>
      </w:pPr>
      <w:r w:rsidRPr="00741394">
        <w:rPr>
          <w:rFonts w:ascii="Cambria" w:hAnsi="Cambria" w:cs="Arial"/>
          <w:color w:val="000000"/>
          <w:sz w:val="20"/>
          <w:szCs w:val="20"/>
        </w:rPr>
        <w:t xml:space="preserve">On se concentre donc uniquement sur le pouvoir législatif et le pouvoir exécutif. L’idée est que l’un puisse empêcher l’autre de prendre trop de place et inversement. </w:t>
      </w:r>
    </w:p>
    <w:p w14:paraId="1D0EC98D" w14:textId="77777777" w:rsidR="0017082C" w:rsidRPr="00741394" w:rsidRDefault="0017082C" w:rsidP="00F95012">
      <w:pPr>
        <w:pBdr>
          <w:top w:val="single" w:sz="4" w:space="1" w:color="auto"/>
          <w:left w:val="single" w:sz="4" w:space="4" w:color="auto"/>
          <w:bottom w:val="single" w:sz="4" w:space="1" w:color="auto"/>
          <w:right w:val="single" w:sz="4" w:space="4" w:color="auto"/>
        </w:pBdr>
        <w:jc w:val="both"/>
        <w:rPr>
          <w:rFonts w:ascii="Cambria" w:hAnsi="Cambria" w:cs="Arial"/>
          <w:color w:val="000000"/>
          <w:sz w:val="20"/>
          <w:szCs w:val="20"/>
        </w:rPr>
      </w:pPr>
    </w:p>
    <w:p w14:paraId="5B56E469" w14:textId="77777777" w:rsidR="0017082C" w:rsidRPr="00741394" w:rsidRDefault="0017082C" w:rsidP="00F95012">
      <w:pPr>
        <w:pBdr>
          <w:top w:val="single" w:sz="4" w:space="1" w:color="auto"/>
          <w:left w:val="single" w:sz="4" w:space="4" w:color="auto"/>
          <w:bottom w:val="single" w:sz="4" w:space="1" w:color="auto"/>
          <w:right w:val="single" w:sz="4" w:space="4" w:color="auto"/>
        </w:pBdr>
        <w:jc w:val="both"/>
        <w:rPr>
          <w:rFonts w:ascii="Cambria" w:hAnsi="Cambria" w:cs="Arial"/>
          <w:color w:val="000000"/>
          <w:sz w:val="20"/>
          <w:szCs w:val="20"/>
        </w:rPr>
      </w:pPr>
      <w:r w:rsidRPr="00741394">
        <w:rPr>
          <w:rFonts w:ascii="Cambria" w:hAnsi="Cambria" w:cs="Arial"/>
          <w:color w:val="000000"/>
          <w:sz w:val="20"/>
          <w:szCs w:val="20"/>
        </w:rPr>
        <w:t>Quels sont ces pouvoirs</w:t>
      </w:r>
      <w:r w:rsidR="00900E2A" w:rsidRPr="00741394">
        <w:rPr>
          <w:rFonts w:ascii="Cambria" w:hAnsi="Cambria" w:cs="Arial"/>
          <w:color w:val="000000"/>
          <w:sz w:val="20"/>
          <w:szCs w:val="20"/>
        </w:rPr>
        <w:t xml:space="preserve"> qui vont permettre une certaine balance</w:t>
      </w:r>
      <w:r w:rsidRPr="00741394">
        <w:rPr>
          <w:rFonts w:ascii="Cambria" w:hAnsi="Cambria" w:cs="Arial"/>
          <w:color w:val="000000"/>
          <w:sz w:val="20"/>
          <w:szCs w:val="20"/>
        </w:rPr>
        <w:t xml:space="preserve"> : </w:t>
      </w:r>
    </w:p>
    <w:p w14:paraId="2F858735" w14:textId="77777777" w:rsidR="0017082C" w:rsidRPr="00741394" w:rsidRDefault="0017082C" w:rsidP="00F95012">
      <w:pPr>
        <w:pBdr>
          <w:top w:val="single" w:sz="4" w:space="1" w:color="auto"/>
          <w:left w:val="single" w:sz="4" w:space="4" w:color="auto"/>
          <w:bottom w:val="single" w:sz="4" w:space="1" w:color="auto"/>
          <w:right w:val="single" w:sz="4" w:space="4" w:color="auto"/>
        </w:pBdr>
        <w:jc w:val="both"/>
        <w:rPr>
          <w:rFonts w:ascii="Cambria" w:hAnsi="Cambria" w:cs="Arial"/>
          <w:color w:val="000000"/>
          <w:sz w:val="20"/>
          <w:szCs w:val="20"/>
        </w:rPr>
      </w:pPr>
      <w:r w:rsidRPr="00741394">
        <w:rPr>
          <w:rFonts w:ascii="Cambria" w:hAnsi="Cambria" w:cs="Arial"/>
          <w:color w:val="000000"/>
          <w:sz w:val="20"/>
          <w:szCs w:val="20"/>
        </w:rPr>
        <w:t xml:space="preserve">- Le président a le pouvoir de dissoudre l’Assemblée Nationale et de son coté, celle-ci peut renverser le gouvernement </w:t>
      </w:r>
      <w:r w:rsidR="00002678" w:rsidRPr="00741394">
        <w:rPr>
          <w:rFonts w:ascii="Cambria" w:hAnsi="Cambria" w:cs="Arial"/>
          <w:color w:val="000000"/>
          <w:sz w:val="20"/>
          <w:szCs w:val="20"/>
        </w:rPr>
        <w:t xml:space="preserve"> (attention pas le président) </w:t>
      </w:r>
      <w:r w:rsidRPr="00741394">
        <w:rPr>
          <w:rFonts w:ascii="Cambria" w:hAnsi="Cambria" w:cs="Arial"/>
          <w:color w:val="000000"/>
          <w:sz w:val="20"/>
          <w:szCs w:val="20"/>
        </w:rPr>
        <w:t>en votant une motion de censure</w:t>
      </w:r>
      <w:r w:rsidR="00002678" w:rsidRPr="00741394">
        <w:rPr>
          <w:rFonts w:ascii="Cambria" w:hAnsi="Cambria" w:cs="Arial"/>
          <w:color w:val="000000"/>
          <w:sz w:val="20"/>
          <w:szCs w:val="20"/>
        </w:rPr>
        <w:t xml:space="preserve"> (c’est d’ailleurs pour cela que le Président nomme son Premier Ministre parmi la majorité parlementaire, sinon le risque serait que l’AN vote constamment une motion de censure pour renverser le gouvernement)</w:t>
      </w:r>
      <w:r w:rsidRPr="00741394">
        <w:rPr>
          <w:rFonts w:ascii="Cambria" w:hAnsi="Cambria" w:cs="Arial"/>
          <w:color w:val="000000"/>
          <w:sz w:val="20"/>
          <w:szCs w:val="20"/>
        </w:rPr>
        <w:t xml:space="preserve">. </w:t>
      </w:r>
    </w:p>
    <w:p w14:paraId="231D2118" w14:textId="79A96ADB" w:rsidR="00F95012" w:rsidRPr="00741394" w:rsidRDefault="00F95012" w:rsidP="00F95012">
      <w:pPr>
        <w:pBdr>
          <w:top w:val="single" w:sz="4" w:space="1" w:color="auto"/>
          <w:left w:val="single" w:sz="4" w:space="4" w:color="auto"/>
          <w:bottom w:val="single" w:sz="4" w:space="1" w:color="auto"/>
          <w:right w:val="single" w:sz="4" w:space="4" w:color="auto"/>
        </w:pBdr>
        <w:jc w:val="both"/>
        <w:rPr>
          <w:rFonts w:ascii="Cambria" w:hAnsi="Cambria" w:cs="Arial"/>
          <w:color w:val="000000"/>
          <w:sz w:val="20"/>
          <w:szCs w:val="20"/>
        </w:rPr>
      </w:pPr>
      <w:r w:rsidRPr="00741394">
        <w:rPr>
          <w:rFonts w:ascii="Cambria" w:hAnsi="Cambria" w:cs="Arial"/>
          <w:color w:val="000000"/>
          <w:sz w:val="20"/>
          <w:szCs w:val="20"/>
        </w:rPr>
        <w:t xml:space="preserve">- Pour contourner le vote du Parlement, le président peut consulter directement le peuple par le biais du référendum + 49.3 + article 16 qui permet au Président d’obtenir les pleins pouvoirs et de gouverner seul en cas de crise. </w:t>
      </w:r>
    </w:p>
    <w:p w14:paraId="2F8B5C9A" w14:textId="77777777" w:rsidR="0017082C" w:rsidRPr="00741394" w:rsidRDefault="00F95012" w:rsidP="00F95012">
      <w:pPr>
        <w:pBdr>
          <w:top w:val="single" w:sz="4" w:space="1" w:color="auto"/>
          <w:left w:val="single" w:sz="4" w:space="4" w:color="auto"/>
          <w:bottom w:val="single" w:sz="4" w:space="1" w:color="auto"/>
          <w:right w:val="single" w:sz="4" w:space="4" w:color="auto"/>
        </w:pBdr>
        <w:jc w:val="both"/>
        <w:rPr>
          <w:rFonts w:ascii="Cambria" w:hAnsi="Cambria" w:cs="Arial"/>
          <w:color w:val="000000"/>
          <w:sz w:val="20"/>
          <w:szCs w:val="20"/>
        </w:rPr>
      </w:pPr>
      <w:r w:rsidRPr="00741394">
        <w:rPr>
          <w:rFonts w:ascii="Cambria" w:hAnsi="Cambria" w:cs="Arial"/>
          <w:color w:val="000000"/>
          <w:sz w:val="20"/>
          <w:szCs w:val="20"/>
        </w:rPr>
        <w:t>- V</w:t>
      </w:r>
      <w:r w:rsidR="005451A5" w:rsidRPr="00741394">
        <w:rPr>
          <w:rFonts w:ascii="Cambria" w:hAnsi="Cambria" w:cs="Arial"/>
          <w:color w:val="000000"/>
          <w:sz w:val="20"/>
          <w:szCs w:val="20"/>
        </w:rPr>
        <w:t xml:space="preserve">ote du budget et contrôle à A+1 de l’utilisation des fonds publics. </w:t>
      </w:r>
    </w:p>
    <w:p w14:paraId="106C5358" w14:textId="77777777" w:rsidR="00F95012" w:rsidRPr="00741394" w:rsidRDefault="00F95012" w:rsidP="00F95012">
      <w:pPr>
        <w:pBdr>
          <w:top w:val="single" w:sz="4" w:space="1" w:color="auto"/>
          <w:left w:val="single" w:sz="4" w:space="4" w:color="auto"/>
          <w:bottom w:val="single" w:sz="4" w:space="1" w:color="auto"/>
          <w:right w:val="single" w:sz="4" w:space="4" w:color="auto"/>
        </w:pBdr>
        <w:jc w:val="both"/>
        <w:rPr>
          <w:rFonts w:ascii="Cambria" w:hAnsi="Cambria" w:cs="Arial"/>
          <w:color w:val="000000"/>
          <w:sz w:val="20"/>
          <w:szCs w:val="20"/>
        </w:rPr>
      </w:pPr>
      <w:r w:rsidRPr="00741394">
        <w:rPr>
          <w:rFonts w:ascii="Cambria" w:hAnsi="Cambria" w:cs="Arial"/>
          <w:color w:val="000000"/>
          <w:sz w:val="20"/>
          <w:szCs w:val="20"/>
        </w:rPr>
        <w:t xml:space="preserve">- Questions au gouvernement etc qui permettent une certaine responsabilité politique. </w:t>
      </w:r>
    </w:p>
    <w:p w14:paraId="26C610D1" w14:textId="77777777" w:rsidR="00F95012" w:rsidRPr="00741394" w:rsidRDefault="00F95012" w:rsidP="00F95012">
      <w:pPr>
        <w:pBdr>
          <w:top w:val="single" w:sz="4" w:space="1" w:color="auto"/>
          <w:left w:val="single" w:sz="4" w:space="4" w:color="auto"/>
          <w:bottom w:val="single" w:sz="4" w:space="1" w:color="auto"/>
          <w:right w:val="single" w:sz="4" w:space="4" w:color="auto"/>
        </w:pBdr>
        <w:jc w:val="both"/>
        <w:rPr>
          <w:rFonts w:ascii="Cambria" w:hAnsi="Cambria" w:cs="Arial"/>
          <w:color w:val="000000"/>
          <w:sz w:val="20"/>
          <w:szCs w:val="20"/>
        </w:rPr>
      </w:pPr>
      <w:r w:rsidRPr="00741394">
        <w:rPr>
          <w:rFonts w:ascii="Cambria" w:hAnsi="Cambria" w:cs="Arial"/>
          <w:color w:val="000000"/>
          <w:sz w:val="20"/>
          <w:szCs w:val="20"/>
        </w:rPr>
        <w:t xml:space="preserve">- Les députés peuvent proposer des amendements pour modifier les projets de lois soumis par le gouvernement. </w:t>
      </w:r>
    </w:p>
    <w:p w14:paraId="177FDE19" w14:textId="77777777" w:rsidR="0017082C" w:rsidRPr="00741394" w:rsidRDefault="0017082C" w:rsidP="00F95012">
      <w:pPr>
        <w:pBdr>
          <w:top w:val="single" w:sz="4" w:space="1" w:color="auto"/>
          <w:left w:val="single" w:sz="4" w:space="4" w:color="auto"/>
          <w:bottom w:val="single" w:sz="4" w:space="1" w:color="auto"/>
          <w:right w:val="single" w:sz="4" w:space="4" w:color="auto"/>
        </w:pBdr>
        <w:jc w:val="both"/>
        <w:rPr>
          <w:rFonts w:ascii="Cambria" w:hAnsi="Cambria" w:cs="Arial"/>
          <w:color w:val="000000"/>
          <w:sz w:val="20"/>
          <w:szCs w:val="20"/>
        </w:rPr>
      </w:pPr>
    </w:p>
    <w:p w14:paraId="1F781317" w14:textId="77777777" w:rsidR="005451A5" w:rsidRPr="00741394" w:rsidRDefault="005451A5" w:rsidP="00F95012">
      <w:pPr>
        <w:pBdr>
          <w:top w:val="single" w:sz="4" w:space="1" w:color="auto"/>
          <w:left w:val="single" w:sz="4" w:space="4" w:color="auto"/>
          <w:bottom w:val="single" w:sz="4" w:space="1" w:color="auto"/>
          <w:right w:val="single" w:sz="4" w:space="4" w:color="auto"/>
        </w:pBdr>
        <w:jc w:val="both"/>
        <w:rPr>
          <w:rFonts w:ascii="Cambria" w:hAnsi="Cambria" w:cs="Arial"/>
          <w:color w:val="000000"/>
          <w:sz w:val="20"/>
          <w:szCs w:val="20"/>
        </w:rPr>
      </w:pPr>
      <w:r w:rsidRPr="00741394">
        <w:rPr>
          <w:rFonts w:ascii="Cambria" w:hAnsi="Cambria" w:cs="Arial"/>
          <w:color w:val="000000"/>
          <w:sz w:val="20"/>
          <w:szCs w:val="20"/>
        </w:rPr>
        <w:t xml:space="preserve">En réalité, le gouvernement et le Président dispose de biens plus de pouvoirs que le Parlement, c’est le revers du contexte dans lequel a été écrite la Constitution de la Vème République : vient juste après la IVème République caractérisé par une forte instabilité gouvernementale du fait de trop de pouvoirs laissé au Parlement qui renversait sans arrêt les gouvernements : 24 en 12 ans. </w:t>
      </w:r>
    </w:p>
    <w:p w14:paraId="5C81210F" w14:textId="77777777" w:rsidR="005451A5" w:rsidRPr="00741394" w:rsidRDefault="005451A5" w:rsidP="00F95012">
      <w:pPr>
        <w:pBdr>
          <w:top w:val="single" w:sz="4" w:space="1" w:color="auto"/>
          <w:left w:val="single" w:sz="4" w:space="4" w:color="auto"/>
          <w:bottom w:val="single" w:sz="4" w:space="1" w:color="auto"/>
          <w:right w:val="single" w:sz="4" w:space="4" w:color="auto"/>
        </w:pBdr>
        <w:jc w:val="both"/>
        <w:rPr>
          <w:rFonts w:ascii="Cambria" w:hAnsi="Cambria" w:cs="Arial"/>
          <w:color w:val="000000"/>
          <w:sz w:val="20"/>
          <w:szCs w:val="20"/>
        </w:rPr>
      </w:pPr>
      <w:r w:rsidRPr="00741394">
        <w:rPr>
          <w:rFonts w:ascii="Cambria" w:hAnsi="Cambria" w:cs="Arial"/>
          <w:color w:val="000000"/>
          <w:sz w:val="20"/>
          <w:szCs w:val="20"/>
        </w:rPr>
        <w:t xml:space="preserve">&gt; Certes révision de 2008 qui donne plus de pouvoirs au Parlement </w:t>
      </w:r>
    </w:p>
    <w:p w14:paraId="60DE3622" w14:textId="77777777" w:rsidR="005451A5" w:rsidRPr="00741394" w:rsidRDefault="005451A5" w:rsidP="00F95012">
      <w:pPr>
        <w:pBdr>
          <w:top w:val="single" w:sz="4" w:space="1" w:color="auto"/>
          <w:left w:val="single" w:sz="4" w:space="4" w:color="auto"/>
          <w:bottom w:val="single" w:sz="4" w:space="1" w:color="auto"/>
          <w:right w:val="single" w:sz="4" w:space="4" w:color="auto"/>
        </w:pBdr>
        <w:jc w:val="both"/>
        <w:rPr>
          <w:rFonts w:ascii="Cambria" w:hAnsi="Cambria" w:cs="Arial"/>
          <w:color w:val="000000"/>
          <w:sz w:val="20"/>
          <w:szCs w:val="20"/>
        </w:rPr>
      </w:pPr>
      <w:r w:rsidRPr="00741394">
        <w:rPr>
          <w:rFonts w:ascii="Cambria" w:hAnsi="Cambria" w:cs="Arial"/>
          <w:color w:val="000000"/>
          <w:sz w:val="20"/>
          <w:szCs w:val="20"/>
        </w:rPr>
        <w:t xml:space="preserve">&gt; MAIS réforme de 2000 vient fausser le jeu : à la base, le Président était élu pour 7 ans, et les députés 5 ans, ce qui faisait que les élections ne tombaient pas au même moment et que parfois le Président était d’une couleur politique différente de celle du Parlement, ce qui permettait un réel contrôle du pouvoir législatif sur le pouvoir exécutif + liberté du Président atténué puisque le Président étant obligé de choisir un Premier ministre de la majorité parlementaire, il devait cohabiter avec un gouvernement d’une famille politique différente. </w:t>
      </w:r>
    </w:p>
    <w:p w14:paraId="47CF8F97" w14:textId="77777777" w:rsidR="005451A5" w:rsidRPr="00741394" w:rsidRDefault="005451A5" w:rsidP="00F95012">
      <w:pPr>
        <w:pBdr>
          <w:top w:val="single" w:sz="4" w:space="1" w:color="auto"/>
          <w:left w:val="single" w:sz="4" w:space="4" w:color="auto"/>
          <w:bottom w:val="single" w:sz="4" w:space="1" w:color="auto"/>
          <w:right w:val="single" w:sz="4" w:space="4" w:color="auto"/>
        </w:pBdr>
        <w:jc w:val="both"/>
        <w:rPr>
          <w:rFonts w:ascii="Cambria" w:hAnsi="Cambria" w:cs="Arial"/>
          <w:color w:val="000000"/>
          <w:sz w:val="20"/>
          <w:szCs w:val="20"/>
        </w:rPr>
      </w:pPr>
      <w:r w:rsidRPr="00741394">
        <w:rPr>
          <w:rFonts w:ascii="Cambria" w:hAnsi="Cambria" w:cs="Arial"/>
          <w:color w:val="000000"/>
          <w:sz w:val="20"/>
          <w:szCs w:val="20"/>
        </w:rPr>
        <w:t xml:space="preserve">En 2000, la réforme fait passer le mandat du Président de 7 à 5 ans &gt; coïncidence des élections présidentielles avec celles législatives qui arrivent 1 mois après. Comme c’est le cas cette année. </w:t>
      </w:r>
    </w:p>
    <w:p w14:paraId="00C47A83" w14:textId="77777777" w:rsidR="0017082C" w:rsidRPr="00741394" w:rsidRDefault="005451A5" w:rsidP="00F95012">
      <w:pPr>
        <w:pBdr>
          <w:top w:val="single" w:sz="4" w:space="1" w:color="auto"/>
          <w:left w:val="single" w:sz="4" w:space="4" w:color="auto"/>
          <w:bottom w:val="single" w:sz="4" w:space="1" w:color="auto"/>
          <w:right w:val="single" w:sz="4" w:space="4" w:color="auto"/>
        </w:pBdr>
        <w:jc w:val="both"/>
        <w:rPr>
          <w:rFonts w:ascii="Cambria" w:hAnsi="Cambria" w:cs="Arial"/>
          <w:color w:val="000000"/>
          <w:sz w:val="20"/>
          <w:szCs w:val="20"/>
        </w:rPr>
      </w:pPr>
      <w:r w:rsidRPr="00741394">
        <w:rPr>
          <w:rFonts w:ascii="Cambria" w:hAnsi="Cambria" w:cs="Arial"/>
          <w:color w:val="000000"/>
          <w:sz w:val="20"/>
          <w:szCs w:val="20"/>
        </w:rPr>
        <w:tab/>
        <w:t xml:space="preserve">= </w:t>
      </w:r>
      <w:r w:rsidR="0017082C" w:rsidRPr="00741394">
        <w:rPr>
          <w:rFonts w:ascii="Cambria" w:hAnsi="Cambria" w:cs="Arial"/>
          <w:color w:val="000000"/>
          <w:sz w:val="20"/>
          <w:szCs w:val="20"/>
        </w:rPr>
        <w:t xml:space="preserve">Dans les faits, la personne qui vote va élire </w:t>
      </w:r>
      <w:r w:rsidRPr="00741394">
        <w:rPr>
          <w:rFonts w:ascii="Cambria" w:hAnsi="Cambria" w:cs="Arial"/>
          <w:color w:val="000000"/>
          <w:sz w:val="20"/>
          <w:szCs w:val="20"/>
        </w:rPr>
        <w:t xml:space="preserve">un </w:t>
      </w:r>
      <w:r w:rsidR="0017082C" w:rsidRPr="00741394">
        <w:rPr>
          <w:rFonts w:ascii="Cambria" w:hAnsi="Cambria" w:cs="Arial"/>
          <w:color w:val="000000"/>
          <w:sz w:val="20"/>
          <w:szCs w:val="20"/>
        </w:rPr>
        <w:t xml:space="preserve">président sur </w:t>
      </w:r>
      <w:r w:rsidRPr="00741394">
        <w:rPr>
          <w:rFonts w:ascii="Cambria" w:hAnsi="Cambria" w:cs="Arial"/>
          <w:color w:val="000000"/>
          <w:sz w:val="20"/>
          <w:szCs w:val="20"/>
        </w:rPr>
        <w:t xml:space="preserve">son </w:t>
      </w:r>
      <w:r w:rsidR="0017082C" w:rsidRPr="00741394">
        <w:rPr>
          <w:rFonts w:ascii="Cambria" w:hAnsi="Cambria" w:cs="Arial"/>
          <w:color w:val="000000"/>
          <w:sz w:val="20"/>
          <w:szCs w:val="20"/>
        </w:rPr>
        <w:t>programme donc pour que programme soit appliqué, la personne va voter pour le même parti : effet d’entrainement.</w:t>
      </w:r>
    </w:p>
    <w:p w14:paraId="0C9CA13A" w14:textId="77777777" w:rsidR="005451A5" w:rsidRPr="00741394" w:rsidRDefault="005451A5" w:rsidP="00F95012">
      <w:pPr>
        <w:pBdr>
          <w:top w:val="single" w:sz="4" w:space="1" w:color="auto"/>
          <w:left w:val="single" w:sz="4" w:space="4" w:color="auto"/>
          <w:bottom w:val="single" w:sz="4" w:space="1" w:color="auto"/>
          <w:right w:val="single" w:sz="4" w:space="4" w:color="auto"/>
        </w:pBdr>
        <w:jc w:val="both"/>
        <w:rPr>
          <w:rFonts w:ascii="Cambria" w:hAnsi="Cambria" w:cs="Arial"/>
          <w:color w:val="000000"/>
          <w:sz w:val="20"/>
          <w:szCs w:val="20"/>
        </w:rPr>
      </w:pPr>
      <w:r w:rsidRPr="00741394">
        <w:rPr>
          <w:rFonts w:ascii="Cambria" w:hAnsi="Cambria" w:cs="Arial"/>
          <w:color w:val="000000"/>
          <w:sz w:val="20"/>
          <w:szCs w:val="20"/>
        </w:rPr>
        <w:t>= La même couleur obtient les pouvoirs législatif</w:t>
      </w:r>
      <w:r w:rsidR="00F95012" w:rsidRPr="00741394">
        <w:rPr>
          <w:rFonts w:ascii="Cambria" w:hAnsi="Cambria" w:cs="Arial"/>
          <w:color w:val="000000"/>
          <w:sz w:val="20"/>
          <w:szCs w:val="20"/>
        </w:rPr>
        <w:t xml:space="preserve"> (en tout cas l’AN)</w:t>
      </w:r>
      <w:r w:rsidRPr="00741394">
        <w:rPr>
          <w:rFonts w:ascii="Cambria" w:hAnsi="Cambria" w:cs="Arial"/>
          <w:color w:val="000000"/>
          <w:sz w:val="20"/>
          <w:szCs w:val="20"/>
        </w:rPr>
        <w:t xml:space="preserve"> + exécutif &gt; le contrôle du Parlement sur le gouvernement devient plus un art</w:t>
      </w:r>
      <w:r w:rsidR="00F95012" w:rsidRPr="00741394">
        <w:rPr>
          <w:rFonts w:ascii="Cambria" w:hAnsi="Cambria" w:cs="Arial"/>
          <w:color w:val="000000"/>
          <w:sz w:val="20"/>
          <w:szCs w:val="20"/>
        </w:rPr>
        <w:t xml:space="preserve">ifice qu’un contrôle effectif, à moins qu’une opposition forte se mobilise. </w:t>
      </w:r>
    </w:p>
    <w:p w14:paraId="6FE1D2EF" w14:textId="77777777" w:rsidR="005451A5" w:rsidRPr="00741394" w:rsidRDefault="005451A5" w:rsidP="00F95012">
      <w:pPr>
        <w:pBdr>
          <w:top w:val="single" w:sz="4" w:space="1" w:color="auto"/>
          <w:left w:val="single" w:sz="4" w:space="4" w:color="auto"/>
          <w:bottom w:val="single" w:sz="4" w:space="1" w:color="auto"/>
          <w:right w:val="single" w:sz="4" w:space="4" w:color="auto"/>
        </w:pBdr>
        <w:jc w:val="both"/>
        <w:rPr>
          <w:rFonts w:ascii="Cambria" w:hAnsi="Cambria" w:cs="Arial"/>
          <w:color w:val="000000"/>
          <w:sz w:val="20"/>
          <w:szCs w:val="20"/>
        </w:rPr>
      </w:pPr>
    </w:p>
    <w:p w14:paraId="45660E40" w14:textId="77777777" w:rsidR="004B25F3" w:rsidRPr="00741394" w:rsidRDefault="005451A5" w:rsidP="00F95012">
      <w:pPr>
        <w:pBdr>
          <w:top w:val="single" w:sz="4" w:space="1" w:color="auto"/>
          <w:left w:val="single" w:sz="4" w:space="4" w:color="auto"/>
          <w:bottom w:val="single" w:sz="4" w:space="1" w:color="auto"/>
          <w:right w:val="single" w:sz="4" w:space="4" w:color="auto"/>
        </w:pBdr>
        <w:jc w:val="both"/>
        <w:rPr>
          <w:rFonts w:ascii="Cambria" w:hAnsi="Cambria" w:cs="Arial"/>
          <w:color w:val="000000"/>
          <w:sz w:val="20"/>
          <w:szCs w:val="20"/>
        </w:rPr>
      </w:pPr>
      <w:r w:rsidRPr="00741394">
        <w:rPr>
          <w:rFonts w:ascii="Cambria" w:hAnsi="Cambria" w:cs="Arial"/>
          <w:color w:val="000000"/>
          <w:sz w:val="20"/>
          <w:szCs w:val="20"/>
        </w:rPr>
        <w:t xml:space="preserve">(!) Comme vu dans la deuxième </w:t>
      </w:r>
      <w:r w:rsidR="00F95012" w:rsidRPr="00741394">
        <w:rPr>
          <w:rFonts w:ascii="Cambria" w:hAnsi="Cambria" w:cs="Arial"/>
          <w:color w:val="000000"/>
          <w:sz w:val="20"/>
          <w:szCs w:val="20"/>
        </w:rPr>
        <w:t>vidéo, la hiérarchie des normes</w:t>
      </w:r>
      <w:r w:rsidRPr="00741394">
        <w:rPr>
          <w:rFonts w:ascii="Cambria" w:hAnsi="Cambria" w:cs="Arial"/>
          <w:color w:val="000000"/>
          <w:sz w:val="20"/>
          <w:szCs w:val="20"/>
        </w:rPr>
        <w:t xml:space="preserve"> rest</w:t>
      </w:r>
      <w:r w:rsidR="00F95012" w:rsidRPr="00741394">
        <w:rPr>
          <w:rFonts w:ascii="Cambria" w:hAnsi="Cambria" w:cs="Arial"/>
          <w:color w:val="000000"/>
          <w:sz w:val="20"/>
          <w:szCs w:val="20"/>
        </w:rPr>
        <w:t>e tout de même une garantie</w:t>
      </w:r>
      <w:r w:rsidR="00900E2A" w:rsidRPr="00741394">
        <w:rPr>
          <w:rFonts w:ascii="Cambria" w:hAnsi="Cambria" w:cs="Arial"/>
          <w:color w:val="000000"/>
          <w:sz w:val="20"/>
          <w:szCs w:val="20"/>
        </w:rPr>
        <w:t xml:space="preserve"> de la légalité des actions du gouvernement. </w:t>
      </w:r>
    </w:p>
    <w:p w14:paraId="773D9360" w14:textId="77777777" w:rsidR="00900E2A" w:rsidRPr="00741394" w:rsidRDefault="00900E2A" w:rsidP="00F95012">
      <w:pPr>
        <w:pBdr>
          <w:top w:val="single" w:sz="4" w:space="1" w:color="auto"/>
          <w:left w:val="single" w:sz="4" w:space="4" w:color="auto"/>
          <w:bottom w:val="single" w:sz="4" w:space="1" w:color="auto"/>
          <w:right w:val="single" w:sz="4" w:space="4" w:color="auto"/>
        </w:pBdr>
        <w:jc w:val="both"/>
        <w:rPr>
          <w:rFonts w:ascii="Cambria" w:hAnsi="Cambria" w:cs="Arial"/>
          <w:color w:val="000000"/>
          <w:sz w:val="20"/>
          <w:szCs w:val="20"/>
        </w:rPr>
      </w:pPr>
    </w:p>
    <w:p w14:paraId="104BB9D2" w14:textId="77777777" w:rsidR="004B25F3" w:rsidRPr="00741394" w:rsidRDefault="004B25F3" w:rsidP="003C3F53">
      <w:pPr>
        <w:rPr>
          <w:rFonts w:ascii="Cambria" w:eastAsia="Times New Roman" w:hAnsi="Cambria" w:cs="Times New Roman"/>
          <w:sz w:val="20"/>
          <w:szCs w:val="20"/>
        </w:rPr>
      </w:pPr>
    </w:p>
    <w:p w14:paraId="44246F27" w14:textId="77777777" w:rsidR="0013608C" w:rsidRPr="00741394" w:rsidRDefault="00F95012" w:rsidP="003C3F53">
      <w:pPr>
        <w:jc w:val="both"/>
        <w:rPr>
          <w:rFonts w:ascii="Cambria" w:hAnsi="Cambria" w:cs="Arial"/>
          <w:color w:val="000000"/>
          <w:sz w:val="20"/>
          <w:szCs w:val="20"/>
        </w:rPr>
      </w:pPr>
      <w:r w:rsidRPr="00741394">
        <w:rPr>
          <w:rFonts w:ascii="Cambria" w:hAnsi="Cambria" w:cs="Arial"/>
          <w:color w:val="000000"/>
          <w:sz w:val="20"/>
          <w:szCs w:val="20"/>
        </w:rPr>
        <w:t>REMARQUES</w:t>
      </w:r>
      <w:r w:rsidR="0013608C" w:rsidRPr="00741394">
        <w:rPr>
          <w:rFonts w:ascii="Cambria" w:hAnsi="Cambria" w:cs="Arial"/>
          <w:color w:val="000000"/>
          <w:sz w:val="20"/>
          <w:szCs w:val="20"/>
        </w:rPr>
        <w:t xml:space="preserve"> : </w:t>
      </w:r>
    </w:p>
    <w:p w14:paraId="3E4216EF" w14:textId="5AF54292" w:rsidR="000074DA" w:rsidRPr="00741394" w:rsidRDefault="0013608C" w:rsidP="001E679F">
      <w:pPr>
        <w:jc w:val="both"/>
        <w:rPr>
          <w:rFonts w:ascii="Cambria" w:hAnsi="Cambria" w:cs="Arial"/>
          <w:color w:val="000000"/>
          <w:sz w:val="20"/>
          <w:szCs w:val="20"/>
        </w:rPr>
      </w:pPr>
      <w:r w:rsidRPr="00741394">
        <w:rPr>
          <w:rFonts w:ascii="Cambria" w:hAnsi="Cambria" w:cs="Arial"/>
          <w:color w:val="000000"/>
          <w:sz w:val="20"/>
          <w:szCs w:val="20"/>
        </w:rPr>
        <w:t xml:space="preserve">- On a viré la partie sur les modes de scrutin : </w:t>
      </w:r>
      <w:r w:rsidR="001E679F" w:rsidRPr="00741394">
        <w:rPr>
          <w:rFonts w:ascii="Cambria" w:hAnsi="Cambria" w:cs="Arial"/>
          <w:color w:val="000000"/>
          <w:sz w:val="20"/>
          <w:szCs w:val="20"/>
        </w:rPr>
        <w:t xml:space="preserve">abordé dans le thème sur le régime représentatif </w:t>
      </w:r>
    </w:p>
    <w:sectPr w:rsidR="000074DA" w:rsidRPr="00741394" w:rsidSect="00900E2A">
      <w:pgSz w:w="11900" w:h="16840"/>
      <w:pgMar w:top="284" w:right="701"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F53"/>
    <w:rsid w:val="00002678"/>
    <w:rsid w:val="000074DA"/>
    <w:rsid w:val="00027460"/>
    <w:rsid w:val="0013608C"/>
    <w:rsid w:val="001460B4"/>
    <w:rsid w:val="0017082C"/>
    <w:rsid w:val="00192AC2"/>
    <w:rsid w:val="001E679F"/>
    <w:rsid w:val="003C3F53"/>
    <w:rsid w:val="003C4210"/>
    <w:rsid w:val="004B25F3"/>
    <w:rsid w:val="005451A5"/>
    <w:rsid w:val="0063778D"/>
    <w:rsid w:val="006C64C9"/>
    <w:rsid w:val="00741394"/>
    <w:rsid w:val="00900E2A"/>
    <w:rsid w:val="00B14FBF"/>
    <w:rsid w:val="00B5311D"/>
    <w:rsid w:val="00CE1A59"/>
    <w:rsid w:val="00D728A8"/>
    <w:rsid w:val="00F95012"/>
    <w:rsid w:val="00FC77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4996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3F5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3F5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55536">
      <w:bodyDiv w:val="1"/>
      <w:marLeft w:val="0"/>
      <w:marRight w:val="0"/>
      <w:marTop w:val="0"/>
      <w:marBottom w:val="0"/>
      <w:divBdr>
        <w:top w:val="none" w:sz="0" w:space="0" w:color="auto"/>
        <w:left w:val="none" w:sz="0" w:space="0" w:color="auto"/>
        <w:bottom w:val="none" w:sz="0" w:space="0" w:color="auto"/>
        <w:right w:val="none" w:sz="0" w:space="0" w:color="auto"/>
      </w:divBdr>
    </w:div>
    <w:div w:id="442264995">
      <w:bodyDiv w:val="1"/>
      <w:marLeft w:val="0"/>
      <w:marRight w:val="0"/>
      <w:marTop w:val="0"/>
      <w:marBottom w:val="0"/>
      <w:divBdr>
        <w:top w:val="none" w:sz="0" w:space="0" w:color="auto"/>
        <w:left w:val="none" w:sz="0" w:space="0" w:color="auto"/>
        <w:bottom w:val="none" w:sz="0" w:space="0" w:color="auto"/>
        <w:right w:val="none" w:sz="0" w:space="0" w:color="auto"/>
      </w:divBdr>
    </w:div>
    <w:div w:id="1204712674">
      <w:bodyDiv w:val="1"/>
      <w:marLeft w:val="0"/>
      <w:marRight w:val="0"/>
      <w:marTop w:val="0"/>
      <w:marBottom w:val="0"/>
      <w:divBdr>
        <w:top w:val="none" w:sz="0" w:space="0" w:color="auto"/>
        <w:left w:val="none" w:sz="0" w:space="0" w:color="auto"/>
        <w:bottom w:val="none" w:sz="0" w:space="0" w:color="auto"/>
        <w:right w:val="none" w:sz="0" w:space="0" w:color="auto"/>
      </w:divBdr>
    </w:div>
    <w:div w:id="1703823471">
      <w:bodyDiv w:val="1"/>
      <w:marLeft w:val="0"/>
      <w:marRight w:val="0"/>
      <w:marTop w:val="0"/>
      <w:marBottom w:val="0"/>
      <w:divBdr>
        <w:top w:val="none" w:sz="0" w:space="0" w:color="auto"/>
        <w:left w:val="none" w:sz="0" w:space="0" w:color="auto"/>
        <w:bottom w:val="none" w:sz="0" w:space="0" w:color="auto"/>
        <w:right w:val="none" w:sz="0" w:space="0" w:color="auto"/>
      </w:divBdr>
    </w:div>
    <w:div w:id="18246566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3</Pages>
  <Words>1623</Words>
  <Characters>9255</Characters>
  <Application>Microsoft Macintosh Word</Application>
  <DocSecurity>0</DocSecurity>
  <Lines>77</Lines>
  <Paragraphs>21</Paragraphs>
  <ScaleCrop>false</ScaleCrop>
  <Company/>
  <LinksUpToDate>false</LinksUpToDate>
  <CharactersWithSpaces>10857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Henry</dc:creator>
  <cp:keywords/>
  <dc:description/>
  <cp:lastModifiedBy>Manon Henry</cp:lastModifiedBy>
  <cp:revision>6</cp:revision>
  <cp:lastPrinted>2017-03-14T06:42:00Z</cp:lastPrinted>
  <dcterms:created xsi:type="dcterms:W3CDTF">2017-03-13T15:50:00Z</dcterms:created>
  <dcterms:modified xsi:type="dcterms:W3CDTF">2017-03-20T13:09:00Z</dcterms:modified>
</cp:coreProperties>
</file>